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AF04" w14:textId="77777777" w:rsidR="001B7AF6" w:rsidRDefault="001B7AF6"/>
    <w:p w14:paraId="407E02FF" w14:textId="77777777" w:rsidR="001B7AF6" w:rsidRDefault="00000000">
      <w:pPr>
        <w:jc w:val="center"/>
      </w:pPr>
      <w:r>
        <w:rPr>
          <w:noProof/>
        </w:rPr>
        <w:drawing>
          <wp:inline distT="0" distB="0" distL="0" distR="0" wp14:anchorId="635E1566" wp14:editId="2B67E371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5C29C" w14:textId="77777777" w:rsidR="001B7AF6" w:rsidRDefault="001B7AF6">
      <w:pPr>
        <w:jc w:val="center"/>
        <w:rPr>
          <w:b/>
          <w:bCs/>
        </w:rPr>
      </w:pPr>
    </w:p>
    <w:p w14:paraId="3847A992" w14:textId="77777777" w:rsidR="001B7AF6" w:rsidRDefault="001B7AF6">
      <w:pPr>
        <w:jc w:val="center"/>
        <w:rPr>
          <w:b/>
          <w:bCs/>
        </w:rPr>
      </w:pPr>
    </w:p>
    <w:p w14:paraId="30412A25" w14:textId="77777777" w:rsidR="001B7AF6" w:rsidRDefault="00000000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4EFA9AB1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КЕМЕРОВСКАЯ ОБЛАСТЬ - КУЗБАСС</w:t>
      </w:r>
    </w:p>
    <w:p w14:paraId="7F0D5C8D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Топкинский муниципальный округ</w:t>
      </w:r>
    </w:p>
    <w:p w14:paraId="3EA48EC6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A061E04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ТОПКИНСКОГО МУНИЦИПАЛЬНОГО округа</w:t>
      </w:r>
    </w:p>
    <w:p w14:paraId="67BA625B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45C3444" w14:textId="77777777" w:rsidR="001B7AF6" w:rsidRDefault="001B7A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E1489" w14:textId="77777777" w:rsidR="001B7AF6" w:rsidRDefault="001B7A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67AC0" w14:textId="577398B9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160A57">
        <w:rPr>
          <w:rFonts w:ascii="Times New Roman" w:hAnsi="Times New Roman" w:cs="Times New Roman"/>
          <w:b/>
          <w:bCs/>
          <w:sz w:val="28"/>
          <w:szCs w:val="28"/>
        </w:rPr>
        <w:t>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160A57">
        <w:rPr>
          <w:rFonts w:ascii="Times New Roman" w:hAnsi="Times New Roman" w:cs="Times New Roman"/>
          <w:b/>
          <w:bCs/>
          <w:sz w:val="28"/>
          <w:szCs w:val="28"/>
        </w:rPr>
        <w:t>____</w:t>
      </w:r>
      <w:r>
        <w:rPr>
          <w:rFonts w:ascii="Times New Roman" w:hAnsi="Times New Roman" w:cs="Times New Roman"/>
          <w:b/>
          <w:bCs/>
          <w:sz w:val="28"/>
          <w:szCs w:val="28"/>
        </w:rPr>
        <w:t>-п</w:t>
      </w:r>
    </w:p>
    <w:p w14:paraId="424FED51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 Топки</w:t>
      </w:r>
    </w:p>
    <w:p w14:paraId="0F5026E7" w14:textId="77777777" w:rsidR="001B7AF6" w:rsidRDefault="001B7A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F123AB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</w:t>
      </w:r>
      <w:bookmarkStart w:id="0" w:name="__DdeLink__2_2471840601"/>
      <w:r>
        <w:rPr>
          <w:rFonts w:ascii="Times New Roman" w:hAnsi="Times New Roman" w:cs="Times New Roman"/>
          <w:b/>
          <w:bCs/>
          <w:sz w:val="28"/>
          <w:szCs w:val="28"/>
        </w:rPr>
        <w:t>администрации Топкинского муниципального округа от 08.04.2022 № 455-п «О реализации отдельных положений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на территории Топкинского муниципального округа»</w:t>
      </w:r>
      <w:bookmarkEnd w:id="0"/>
    </w:p>
    <w:p w14:paraId="0DF20FFF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1A5C57F2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 Российской Федерации и о внесении изменений в отдельные законодательные акты Российской Федерации», Уставом муниципального образования Топкинский муниципальный округ Кемеровской области — 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соответствии:</w:t>
      </w:r>
    </w:p>
    <w:p w14:paraId="63A69C21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постановление администрации Топкинского муниципального округа от 08.04.2022 № 455-п «О реализации отдельных положений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Федерации» на территории Топкинского муниципального округа» следующие изменения:</w:t>
      </w:r>
    </w:p>
    <w:p w14:paraId="09C08731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Пункт 4 данного постановления изложить в новой редакции:</w:t>
      </w:r>
    </w:p>
    <w:p w14:paraId="3A0F172D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«4.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Антонову.».</w:t>
      </w:r>
    </w:p>
    <w:p w14:paraId="6FF8F1E9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 Состав комиссии по проведению открытого конкурса на право осуществления перевозок по маршруту регулярных перевозок на территории Топкинского муниципального округа утвердить в новой редакции.</w:t>
      </w:r>
    </w:p>
    <w:p w14:paraId="3C656C4F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9F8E57F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bookmarkStart w:id="1" w:name="__DdeLink__178_2471840601"/>
      <w:r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возложить на заместителя главы Топкинского муниципального округа по ЖКХ и благоустройству-начальника управления О.В. Антонову.</w:t>
      </w:r>
      <w:bookmarkEnd w:id="1"/>
    </w:p>
    <w:p w14:paraId="7C8907F5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Постановление вступает в силу после официального обнародования.</w:t>
      </w:r>
    </w:p>
    <w:p w14:paraId="30034581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8E3750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ECBC8C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0A2172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B20368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22398353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С.В. Фролов</w:t>
      </w:r>
    </w:p>
    <w:p w14:paraId="136FD920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E96F86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684BC9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02B46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8F8DA52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DC56FA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190D5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E1751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15366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922C8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82B60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04B7C0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A0B3A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85D9F0A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AAB1CD8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E7EFC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A4E68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FEC2DA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185DB38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37CBC3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0B834" w14:textId="77777777" w:rsidR="001B7AF6" w:rsidRDefault="001B7AF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C0E764B" w14:textId="77777777" w:rsidR="001B7AF6" w:rsidRDefault="0000000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УТВЕРЖДЕН</w:t>
      </w:r>
    </w:p>
    <w:p w14:paraId="31DCFEE7" w14:textId="77777777" w:rsidR="001B7AF6" w:rsidRDefault="0000000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14:paraId="062BADBA" w14:textId="77777777" w:rsidR="001B7AF6" w:rsidRDefault="0000000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Топкинского муниципального округа</w:t>
      </w:r>
    </w:p>
    <w:p w14:paraId="54B468D3" w14:textId="38B4049F" w:rsidR="001B7AF6" w:rsidRDefault="00000000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160A57">
        <w:rPr>
          <w:rFonts w:ascii="Times New Roman" w:hAnsi="Times New Roman" w:cs="Times New Roman"/>
          <w:bCs/>
          <w:sz w:val="28"/>
          <w:szCs w:val="28"/>
        </w:rPr>
        <w:t>_________________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160A57">
        <w:rPr>
          <w:rFonts w:ascii="Times New Roman" w:hAnsi="Times New Roman" w:cs="Times New Roman"/>
          <w:bCs/>
          <w:sz w:val="28"/>
          <w:szCs w:val="28"/>
        </w:rPr>
        <w:t>____</w:t>
      </w:r>
      <w:r>
        <w:rPr>
          <w:rFonts w:ascii="Times New Roman" w:hAnsi="Times New Roman" w:cs="Times New Roman"/>
          <w:bCs/>
          <w:sz w:val="28"/>
          <w:szCs w:val="28"/>
        </w:rPr>
        <w:t>-п</w:t>
      </w:r>
    </w:p>
    <w:p w14:paraId="28263F98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5E6274FF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022F3F1F" w14:textId="77777777" w:rsidR="001B7AF6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 комиссии по проведению открытого конкурса на право осуществления перевозок по маршруту регулярных перевозок на территории Топкинского муниципального округа</w:t>
      </w:r>
    </w:p>
    <w:p w14:paraId="69952BA0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1AB78F24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0EFB25C8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</w:t>
      </w:r>
    </w:p>
    <w:p w14:paraId="53E52AFE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Вячеславовна</w:t>
      </w:r>
      <w:r>
        <w:rPr>
          <w:rFonts w:ascii="Times New Roman" w:hAnsi="Times New Roman" w:cs="Times New Roman"/>
          <w:sz w:val="28"/>
          <w:szCs w:val="28"/>
        </w:rPr>
        <w:tab/>
        <w:t>- председатель комиссии, заместитель главы Топкинского муниципального округа по ЖКХ и благоустройству-начальник управления</w:t>
      </w:r>
    </w:p>
    <w:p w14:paraId="19AF3B1A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727B0C57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Максакова </w:t>
      </w:r>
    </w:p>
    <w:p w14:paraId="759552C6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Нина Андреевна</w:t>
      </w:r>
      <w:r>
        <w:rPr>
          <w:rFonts w:ascii="Times New Roman" w:hAnsi="Times New Roman" w:cs="Times New Roman"/>
          <w:sz w:val="28"/>
          <w:szCs w:val="28"/>
        </w:rPr>
        <w:tab/>
        <w:t xml:space="preserve">- заместитель председателя комиссии 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по финансам и экономике </w:t>
      </w:r>
    </w:p>
    <w:p w14:paraId="7C9568CB" w14:textId="77777777" w:rsidR="001B7AF6" w:rsidRDefault="001B7AF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E21F1F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Ермолаева </w:t>
      </w:r>
    </w:p>
    <w:p w14:paraId="1FD0A6FB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Надежда Владимировна - секретарь комиссии главный специалист управления ЖКХ и благоустройства администрации Топкинского муниципального округа</w:t>
      </w:r>
    </w:p>
    <w:p w14:paraId="22A29FEF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53DE68DE" w14:textId="77777777" w:rsidR="001B7AF6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1669ECB6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Гераськина</w:t>
      </w:r>
    </w:p>
    <w:p w14:paraId="78AAB058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Елена Васильевна - начальник правового управления администрации Топкинского муниципального округа</w:t>
      </w:r>
    </w:p>
    <w:p w14:paraId="473C22F1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691564DE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Ишутина</w:t>
      </w:r>
    </w:p>
    <w:p w14:paraId="74CB995F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Тамара Анатольевна - председатель Совета народных депутатов Топкинского муниципального округа (по согласованию)</w:t>
      </w:r>
    </w:p>
    <w:p w14:paraId="41C7D3F6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2A1B6759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Пирогова </w:t>
      </w:r>
    </w:p>
    <w:p w14:paraId="78589925" w14:textId="77777777" w:rsidR="001B7AF6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Татьяна Александровна </w:t>
      </w:r>
      <w:r>
        <w:rPr>
          <w:rFonts w:ascii="Times New Roman" w:hAnsi="Times New Roman" w:cs="Times New Roman"/>
          <w:sz w:val="28"/>
          <w:szCs w:val="28"/>
        </w:rPr>
        <w:tab/>
        <w:t>- начальник отдела благоустройства управления ЖКХ и благоустройства администрации Топкинского муниципального округа</w:t>
      </w:r>
    </w:p>
    <w:p w14:paraId="79F81C25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3E5CB373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Москвин</w:t>
      </w:r>
    </w:p>
    <w:p w14:paraId="055D0DEF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Дмитриевич</w:t>
      </w:r>
      <w:r>
        <w:rPr>
          <w:rFonts w:ascii="Times New Roman" w:hAnsi="Times New Roman" w:cs="Times New Roman"/>
          <w:sz w:val="28"/>
          <w:szCs w:val="28"/>
        </w:rPr>
        <w:tab/>
        <w:t>- начальник отдела ГИБДД Отдела МВД России по Топкинскому муниципальному округу (по согласованию)</w:t>
      </w:r>
    </w:p>
    <w:p w14:paraId="5DEC446B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4C09985C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2726D2F2" w14:textId="77777777" w:rsidR="001B7AF6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777595F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</w:p>
    <w:p w14:paraId="58AC419D" w14:textId="77777777" w:rsidR="001B7AF6" w:rsidRDefault="001B7AF6">
      <w:pPr>
        <w:rPr>
          <w:rFonts w:ascii="Times New Roman" w:hAnsi="Times New Roman" w:cs="Times New Roman"/>
          <w:sz w:val="28"/>
          <w:szCs w:val="28"/>
        </w:rPr>
      </w:pPr>
      <w:bookmarkStart w:id="2" w:name="__DdeLink__76_504804345"/>
      <w:bookmarkEnd w:id="2"/>
    </w:p>
    <w:sectPr w:rsidR="001B7AF6">
      <w:pgSz w:w="11906" w:h="16838"/>
      <w:pgMar w:top="1134" w:right="1134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AF6"/>
    <w:rsid w:val="00160A57"/>
    <w:rsid w:val="001B7AF6"/>
    <w:rsid w:val="00A9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DDC70"/>
  <w15:docId w15:val="{672A28A7-2BA0-47EF-84C4-60E4C6B3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="Tahoma" w:hAnsi="PT Astra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textAlignment w:val="baseline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eastAsia="PT Astra Serif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eastAsia="PT Astra Serif"/>
      <w:i/>
      <w:iCs/>
    </w:rPr>
  </w:style>
  <w:style w:type="paragraph" w:styleId="a7">
    <w:name w:val="index heading"/>
    <w:basedOn w:val="a"/>
    <w:qFormat/>
    <w:pPr>
      <w:suppressLineNumbers/>
    </w:pPr>
    <w:rPr>
      <w:rFonts w:eastAsia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597</Words>
  <Characters>3407</Characters>
  <Application>Microsoft Office Word</Application>
  <DocSecurity>0</DocSecurity>
  <Lines>28</Lines>
  <Paragraphs>7</Paragraphs>
  <ScaleCrop>false</ScaleCrop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О.В</dc:creator>
  <dc:description/>
  <cp:lastModifiedBy>Тимофеева Н. С.</cp:lastModifiedBy>
  <cp:revision>6</cp:revision>
  <dcterms:created xsi:type="dcterms:W3CDTF">2025-04-18T05:55:00Z</dcterms:created>
  <dcterms:modified xsi:type="dcterms:W3CDTF">2025-05-06T06:21:00Z</dcterms:modified>
  <dc:language>ru-RU</dc:language>
</cp:coreProperties>
</file>