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DC91F" w14:textId="77777777" w:rsidR="00BD4819" w:rsidRDefault="00000000">
      <w:pPr>
        <w:jc w:val="center"/>
        <w:rPr>
          <w:b/>
          <w:sz w:val="36"/>
        </w:rPr>
      </w:pPr>
      <w:r>
        <w:rPr>
          <w:noProof/>
        </w:rPr>
        <w:drawing>
          <wp:inline distT="0" distB="0" distL="0" distR="0" wp14:anchorId="5510F02E" wp14:editId="05DB081B">
            <wp:extent cx="679450" cy="84391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7"/>
                    <a:srcRect l="-54" t="-44" r="-54" b="-44"/>
                    <a:stretch>
                      <a:fillRect/>
                    </a:stretch>
                  </pic:blipFill>
                  <pic:spPr bwMode="auto">
                    <a:xfrm>
                      <a:off x="0" y="0"/>
                      <a:ext cx="679450" cy="843915"/>
                    </a:xfrm>
                    <a:prstGeom prst="rect">
                      <a:avLst/>
                    </a:prstGeom>
                  </pic:spPr>
                </pic:pic>
              </a:graphicData>
            </a:graphic>
          </wp:inline>
        </w:drawing>
      </w:r>
    </w:p>
    <w:p w14:paraId="7A597FE7" w14:textId="77777777" w:rsidR="00BD4819" w:rsidRDefault="00000000">
      <w:pPr>
        <w:jc w:val="center"/>
        <w:rPr>
          <w:b/>
          <w:sz w:val="28"/>
        </w:rPr>
      </w:pPr>
      <w:r>
        <w:rPr>
          <w:b/>
          <w:sz w:val="36"/>
        </w:rPr>
        <w:t>Российская Федерация</w:t>
      </w:r>
    </w:p>
    <w:p w14:paraId="568CB25C" w14:textId="77777777" w:rsidR="00BD4819" w:rsidRDefault="00000000">
      <w:pPr>
        <w:jc w:val="center"/>
        <w:rPr>
          <w:b/>
          <w:sz w:val="36"/>
        </w:rPr>
      </w:pPr>
      <w:r>
        <w:rPr>
          <w:b/>
          <w:sz w:val="28"/>
        </w:rPr>
        <w:t>КЕМЕРОВСКАЯ ОБЛАСТЬ - КУЗБАСС</w:t>
      </w:r>
    </w:p>
    <w:p w14:paraId="6EA34D8F" w14:textId="77777777" w:rsidR="00BD4819" w:rsidRDefault="00000000">
      <w:pPr>
        <w:jc w:val="center"/>
        <w:rPr>
          <w:b/>
          <w:sz w:val="28"/>
        </w:rPr>
      </w:pPr>
      <w:r>
        <w:rPr>
          <w:b/>
          <w:sz w:val="36"/>
        </w:rPr>
        <w:t>Топкинский муниципальный округ</w:t>
      </w:r>
    </w:p>
    <w:p w14:paraId="09E3547F" w14:textId="77777777" w:rsidR="00BD4819" w:rsidRDefault="00000000">
      <w:pPr>
        <w:jc w:val="center"/>
        <w:rPr>
          <w:b/>
          <w:sz w:val="28"/>
        </w:rPr>
      </w:pPr>
      <w:r>
        <w:rPr>
          <w:b/>
          <w:sz w:val="28"/>
        </w:rPr>
        <w:t xml:space="preserve">АДМИНИСТРАЦИЯ </w:t>
      </w:r>
    </w:p>
    <w:p w14:paraId="712D5530" w14:textId="77777777" w:rsidR="00BD4819" w:rsidRDefault="00000000">
      <w:pPr>
        <w:jc w:val="center"/>
      </w:pPr>
      <w:r>
        <w:rPr>
          <w:b/>
          <w:sz w:val="28"/>
        </w:rPr>
        <w:t xml:space="preserve">ТОПКИНСКОГО МУНИЦИПАЛЬНОГО </w:t>
      </w:r>
      <w:r>
        <w:rPr>
          <w:b/>
          <w:caps/>
          <w:sz w:val="28"/>
        </w:rPr>
        <w:t>округа</w:t>
      </w:r>
    </w:p>
    <w:p w14:paraId="732A1675" w14:textId="77777777" w:rsidR="00BD4819" w:rsidRDefault="00000000">
      <w:pPr>
        <w:pStyle w:val="1"/>
        <w:rPr>
          <w:sz w:val="28"/>
        </w:rPr>
      </w:pPr>
      <w:r>
        <w:t>ПОСТАНОВЛЕНИЕ</w:t>
      </w:r>
    </w:p>
    <w:p w14:paraId="30AC88CE" w14:textId="77777777" w:rsidR="00BD4819" w:rsidRDefault="00BD4819">
      <w:pPr>
        <w:jc w:val="center"/>
        <w:rPr>
          <w:b/>
          <w:sz w:val="28"/>
        </w:rPr>
      </w:pPr>
    </w:p>
    <w:p w14:paraId="66091BE1" w14:textId="77777777" w:rsidR="00BD4819" w:rsidRDefault="00BD4819">
      <w:pPr>
        <w:rPr>
          <w:b/>
          <w:sz w:val="28"/>
        </w:rPr>
      </w:pPr>
    </w:p>
    <w:p w14:paraId="067F66CD" w14:textId="359E2E94" w:rsidR="00BD4819" w:rsidRDefault="00000000">
      <w:pPr>
        <w:jc w:val="center"/>
        <w:rPr>
          <w:b/>
          <w:sz w:val="28"/>
        </w:rPr>
      </w:pPr>
      <w:r>
        <w:rPr>
          <w:b/>
          <w:sz w:val="28"/>
        </w:rPr>
        <w:t xml:space="preserve">от </w:t>
      </w:r>
      <w:r w:rsidR="00426938">
        <w:rPr>
          <w:b/>
          <w:sz w:val="28"/>
        </w:rPr>
        <w:t>____________</w:t>
      </w:r>
      <w:r>
        <w:rPr>
          <w:b/>
          <w:sz w:val="28"/>
        </w:rPr>
        <w:t xml:space="preserve"> года № </w:t>
      </w:r>
      <w:r w:rsidR="00426938">
        <w:rPr>
          <w:b/>
          <w:sz w:val="28"/>
        </w:rPr>
        <w:t>____</w:t>
      </w:r>
      <w:r>
        <w:rPr>
          <w:b/>
          <w:sz w:val="28"/>
        </w:rPr>
        <w:t>-п</w:t>
      </w:r>
    </w:p>
    <w:p w14:paraId="609774B4" w14:textId="77777777" w:rsidR="00BD4819" w:rsidRDefault="00000000">
      <w:pPr>
        <w:jc w:val="center"/>
        <w:rPr>
          <w:b/>
          <w:sz w:val="28"/>
        </w:rPr>
      </w:pPr>
      <w:r>
        <w:rPr>
          <w:b/>
          <w:sz w:val="28"/>
        </w:rPr>
        <w:t>г. Топки</w:t>
      </w:r>
    </w:p>
    <w:p w14:paraId="2D64FA01" w14:textId="77777777" w:rsidR="00BD4819" w:rsidRDefault="00BD4819">
      <w:pPr>
        <w:jc w:val="center"/>
        <w:rPr>
          <w:b/>
          <w:sz w:val="28"/>
        </w:rPr>
      </w:pPr>
    </w:p>
    <w:p w14:paraId="15D7BF53" w14:textId="77777777" w:rsidR="00BD4819" w:rsidRDefault="00000000">
      <w:pPr>
        <w:jc w:val="center"/>
        <w:rPr>
          <w:b/>
          <w:sz w:val="28"/>
        </w:rPr>
      </w:pPr>
      <w:r>
        <w:rPr>
          <w:b/>
          <w:sz w:val="28"/>
        </w:rPr>
        <w:t xml:space="preserve">О мерах по обеспечению безопасности людей на водных объектах </w:t>
      </w:r>
    </w:p>
    <w:p w14:paraId="10D38728" w14:textId="77777777" w:rsidR="00BD4819" w:rsidRDefault="00000000">
      <w:pPr>
        <w:jc w:val="center"/>
        <w:rPr>
          <w:b/>
          <w:sz w:val="28"/>
        </w:rPr>
      </w:pPr>
      <w:r>
        <w:rPr>
          <w:b/>
          <w:sz w:val="28"/>
        </w:rPr>
        <w:t xml:space="preserve">Топкинского муниципального округа на 2025-2026 годы </w:t>
      </w:r>
    </w:p>
    <w:p w14:paraId="1DF4BF42" w14:textId="77777777" w:rsidR="00BD4819" w:rsidRDefault="00BD4819">
      <w:pPr>
        <w:jc w:val="both"/>
        <w:rPr>
          <w:b/>
          <w:sz w:val="28"/>
        </w:rPr>
      </w:pPr>
    </w:p>
    <w:p w14:paraId="515A0385" w14:textId="77777777" w:rsidR="00BD4819" w:rsidRDefault="00000000">
      <w:pPr>
        <w:ind w:right="-1" w:firstLine="709"/>
        <w:jc w:val="both"/>
        <w:rPr>
          <w:sz w:val="28"/>
        </w:rPr>
      </w:pPr>
      <w:r>
        <w:rPr>
          <w:sz w:val="28"/>
        </w:rPr>
        <w:t xml:space="preserve">В соответствии с Федеральным законом от 06.10.2003 № 131-ФЗ «Об общих принципах организации местного самоуправления в Российской Федерации», постановлением Правительства Кемеровской области — Кузбасса от 23.12.2022 № 838 «Об утверждении Правил охраны жизни людей на водных объектах», распоряжением Правительства Кемеровской области — Кузбасса от 03.04.2025 № 190-р «О мерах по обеспечению безопасности людей на водных объектах Кемеровской области — Кузбасса на 2025-2026 годы», Уставом муниципального образования Топкинский муниципальный округ Кемеровской области – Кузбасса, и в целях координации и повышения эффективности проводимых мероприятий </w:t>
      </w:r>
      <w:r>
        <w:rPr>
          <w:spacing w:val="2"/>
          <w:sz w:val="28"/>
          <w:highlight w:val="white"/>
        </w:rPr>
        <w:t>и предотвращения несчастных случаев с людьми на воде:</w:t>
      </w:r>
    </w:p>
    <w:p w14:paraId="0545D62B" w14:textId="77777777" w:rsidR="00BD4819" w:rsidRDefault="00000000">
      <w:pPr>
        <w:ind w:right="-1" w:firstLine="709"/>
        <w:jc w:val="both"/>
        <w:rPr>
          <w:sz w:val="28"/>
        </w:rPr>
      </w:pPr>
      <w:r>
        <w:rPr>
          <w:sz w:val="28"/>
        </w:rPr>
        <w:t>1. Создать комиссию по обеспечению безопасности людей на водных объектах и охране общественного порядка в местах массового отдыха населения у воды на территории Топкинского муниципального округа и утвердить её состав.</w:t>
      </w:r>
    </w:p>
    <w:p w14:paraId="6335E2B8" w14:textId="77777777" w:rsidR="00BD4819" w:rsidRDefault="00000000">
      <w:pPr>
        <w:pStyle w:val="ConsPlusTitle0"/>
        <w:jc w:val="both"/>
        <w:rPr>
          <w:sz w:val="28"/>
        </w:rPr>
      </w:pPr>
      <w:r>
        <w:rPr>
          <w:rFonts w:ascii="Times New Roman" w:hAnsi="Times New Roman"/>
          <w:b w:val="0"/>
          <w:sz w:val="28"/>
        </w:rPr>
        <w:t xml:space="preserve">         2. Утвердить план обеспечения безопасности людей на водных объектах Топкинского муниципального округа на 2025-2026 годы.</w:t>
      </w:r>
    </w:p>
    <w:p w14:paraId="2547A867" w14:textId="77777777" w:rsidR="00BD4819" w:rsidRDefault="00000000">
      <w:pPr>
        <w:ind w:right="-1" w:firstLine="709"/>
        <w:jc w:val="both"/>
        <w:rPr>
          <w:sz w:val="28"/>
        </w:rPr>
      </w:pPr>
      <w:r>
        <w:rPr>
          <w:sz w:val="28"/>
        </w:rPr>
        <w:t xml:space="preserve">3. Утвердить место массового отдыха населения у воды городской пруд «Озеро Лесное», который расположен на Юго-Восточной окраине г.Топки в районе спортивной базы «Лесная» (пляжная зона расположена на северной части правого берега городского пруда «озеро Лесное»). Установить соответствующие знаки «Купание запрещено» («Место купания», «Границы пляжа», «График работы пляжа», «Основные правила на воде», и т.д.). </w:t>
      </w:r>
      <w:r>
        <w:rPr>
          <w:color w:val="FF0000"/>
          <w:sz w:val="28"/>
        </w:rPr>
        <w:t xml:space="preserve"> </w:t>
      </w:r>
    </w:p>
    <w:p w14:paraId="49143F0D" w14:textId="77777777" w:rsidR="00BD4819" w:rsidRDefault="00000000">
      <w:pPr>
        <w:ind w:right="-1" w:firstLine="709"/>
        <w:jc w:val="both"/>
        <w:rPr>
          <w:sz w:val="28"/>
        </w:rPr>
      </w:pPr>
      <w:r>
        <w:rPr>
          <w:sz w:val="28"/>
        </w:rPr>
        <w:lastRenderedPageBreak/>
        <w:t>4.  Разместить данное постановление на официальном сайте администрации Топкинского муниципального округа в информационно-телекоммуникационной сети «Интернет».</w:t>
      </w:r>
    </w:p>
    <w:p w14:paraId="28C3A214" w14:textId="77777777" w:rsidR="00BD4819" w:rsidRDefault="00000000">
      <w:pPr>
        <w:ind w:right="-1" w:firstLine="709"/>
        <w:jc w:val="both"/>
        <w:rPr>
          <w:sz w:val="28"/>
        </w:rPr>
      </w:pPr>
      <w:r>
        <w:rPr>
          <w:sz w:val="28"/>
        </w:rPr>
        <w:t>5. Признать утратившими силу:</w:t>
      </w:r>
    </w:p>
    <w:p w14:paraId="742D9043" w14:textId="77777777" w:rsidR="00BD4819" w:rsidRDefault="00000000">
      <w:pPr>
        <w:numPr>
          <w:ilvl w:val="0"/>
          <w:numId w:val="2"/>
        </w:numPr>
        <w:ind w:left="0" w:right="-1" w:firstLine="709"/>
        <w:jc w:val="both"/>
        <w:rPr>
          <w:sz w:val="28"/>
        </w:rPr>
      </w:pPr>
      <w:r>
        <w:rPr>
          <w:sz w:val="28"/>
        </w:rPr>
        <w:t>постановление администрации Топкинского муниципального округа от 18.07.2024 № 1214-п «О мерах по охране жизни людей на водных объектах Топкинского муниципального округа на 2024-2025 годы»;</w:t>
      </w:r>
    </w:p>
    <w:p w14:paraId="1304409F" w14:textId="77777777" w:rsidR="00BD4819" w:rsidRDefault="00000000">
      <w:pPr>
        <w:numPr>
          <w:ilvl w:val="0"/>
          <w:numId w:val="2"/>
        </w:numPr>
        <w:ind w:left="0" w:right="-1" w:firstLine="709"/>
        <w:jc w:val="both"/>
        <w:rPr>
          <w:sz w:val="28"/>
        </w:rPr>
      </w:pPr>
      <w:r>
        <w:rPr>
          <w:sz w:val="28"/>
        </w:rPr>
        <w:t>постановление администрации Топкинского муниципального округа от 31.01.2025 № 155-п «О внесении изменений в постановление администрации Топкинского муниципального округа от 18.07.2024 № 1214-п «О мерах по охране жизни людей на водных объектах Топкинского муниципального округа на 2024-2025 годы».</w:t>
      </w:r>
    </w:p>
    <w:p w14:paraId="252FC4FE" w14:textId="77777777" w:rsidR="00BD4819" w:rsidRDefault="00000000">
      <w:pPr>
        <w:ind w:right="-1" w:firstLine="709"/>
        <w:jc w:val="both"/>
        <w:rPr>
          <w:sz w:val="28"/>
        </w:rPr>
      </w:pPr>
      <w:r>
        <w:rPr>
          <w:sz w:val="28"/>
        </w:rPr>
        <w:t xml:space="preserve">6. Контроль за исполнением постановления возложить на заместителя главы Топкинского муниципального округа по координации работы с правоохранительными органами и вопросам ГО и ЧС </w:t>
      </w:r>
      <w:proofErr w:type="spellStart"/>
      <w:r>
        <w:rPr>
          <w:sz w:val="28"/>
        </w:rPr>
        <w:t>Н.С.Лоскутова</w:t>
      </w:r>
      <w:proofErr w:type="spellEnd"/>
      <w:r>
        <w:rPr>
          <w:sz w:val="28"/>
        </w:rPr>
        <w:t>.</w:t>
      </w:r>
    </w:p>
    <w:p w14:paraId="34A504B6" w14:textId="77777777" w:rsidR="00BD4819" w:rsidRDefault="00000000">
      <w:pPr>
        <w:ind w:right="-1" w:firstLine="709"/>
        <w:jc w:val="both"/>
        <w:rPr>
          <w:sz w:val="28"/>
        </w:rPr>
      </w:pPr>
      <w:r>
        <w:rPr>
          <w:sz w:val="28"/>
        </w:rPr>
        <w:t>7. Постановление вступает в силу после официального обнародования.</w:t>
      </w:r>
    </w:p>
    <w:p w14:paraId="39B29C0D" w14:textId="77777777" w:rsidR="00BD4819" w:rsidRDefault="00BD4819">
      <w:pPr>
        <w:ind w:right="-1" w:firstLine="709"/>
        <w:jc w:val="both"/>
        <w:rPr>
          <w:sz w:val="28"/>
        </w:rPr>
      </w:pPr>
    </w:p>
    <w:p w14:paraId="141961B6" w14:textId="77777777" w:rsidR="00BD4819" w:rsidRDefault="00BD4819">
      <w:pPr>
        <w:pStyle w:val="ConsPlusNonformat0"/>
        <w:widowControl/>
        <w:ind w:firstLine="709"/>
        <w:rPr>
          <w:rFonts w:ascii="Times New Roman" w:hAnsi="Times New Roman"/>
          <w:sz w:val="28"/>
        </w:rPr>
      </w:pPr>
    </w:p>
    <w:p w14:paraId="2CC6456E" w14:textId="77777777" w:rsidR="00BD4819" w:rsidRDefault="00000000">
      <w:pPr>
        <w:pStyle w:val="ConsPlusNormal0"/>
        <w:widowControl/>
        <w:ind w:firstLine="0"/>
        <w:jc w:val="both"/>
        <w:rPr>
          <w:rFonts w:ascii="Times New Roman" w:hAnsi="Times New Roman"/>
          <w:sz w:val="28"/>
        </w:rPr>
      </w:pPr>
      <w:r>
        <w:rPr>
          <w:rFonts w:ascii="Times New Roman" w:hAnsi="Times New Roman"/>
          <w:sz w:val="28"/>
        </w:rPr>
        <w:t>Глава Топкинского</w:t>
      </w:r>
    </w:p>
    <w:p w14:paraId="4D625D49" w14:textId="77777777" w:rsidR="00BD4819" w:rsidRDefault="00000000">
      <w:pPr>
        <w:pStyle w:val="ConsPlusNormal0"/>
        <w:widowControl/>
        <w:ind w:firstLine="0"/>
        <w:jc w:val="both"/>
      </w:pPr>
      <w:r>
        <w:rPr>
          <w:rFonts w:ascii="Times New Roman" w:hAnsi="Times New Roman"/>
          <w:sz w:val="28"/>
        </w:rPr>
        <w:t>муниципального округа                                                                   С.В. Фролов</w:t>
      </w:r>
    </w:p>
    <w:p w14:paraId="51A18891" w14:textId="77777777" w:rsidR="00BD4819" w:rsidRDefault="00BD4819">
      <w:pPr>
        <w:pStyle w:val="ConsPlusNormal0"/>
        <w:widowControl/>
        <w:ind w:firstLine="0"/>
        <w:jc w:val="both"/>
        <w:rPr>
          <w:rFonts w:ascii="Times New Roman" w:hAnsi="Times New Roman"/>
          <w:sz w:val="28"/>
        </w:rPr>
      </w:pPr>
    </w:p>
    <w:p w14:paraId="3D0114B8" w14:textId="77777777" w:rsidR="00BD4819" w:rsidRDefault="00BD4819">
      <w:pPr>
        <w:pStyle w:val="ConsPlusNormal0"/>
        <w:widowControl/>
        <w:ind w:firstLine="0"/>
        <w:jc w:val="both"/>
        <w:rPr>
          <w:rFonts w:ascii="Times New Roman" w:hAnsi="Times New Roman"/>
          <w:sz w:val="28"/>
        </w:rPr>
      </w:pPr>
    </w:p>
    <w:p w14:paraId="6D849BDA" w14:textId="77777777" w:rsidR="00BD4819" w:rsidRDefault="00BD4819">
      <w:pPr>
        <w:pStyle w:val="ConsPlusNormal0"/>
        <w:widowControl/>
        <w:ind w:firstLine="0"/>
        <w:jc w:val="both"/>
        <w:rPr>
          <w:rFonts w:ascii="Times New Roman" w:hAnsi="Times New Roman"/>
          <w:sz w:val="28"/>
        </w:rPr>
      </w:pPr>
    </w:p>
    <w:p w14:paraId="135BDF34" w14:textId="77777777" w:rsidR="00BD4819" w:rsidRDefault="00BD4819">
      <w:pPr>
        <w:pStyle w:val="ConsPlusNormal0"/>
        <w:widowControl/>
        <w:ind w:firstLine="0"/>
        <w:jc w:val="both"/>
        <w:rPr>
          <w:rFonts w:ascii="Times New Roman" w:hAnsi="Times New Roman"/>
          <w:sz w:val="28"/>
        </w:rPr>
      </w:pPr>
    </w:p>
    <w:p w14:paraId="468E7BAC" w14:textId="77777777" w:rsidR="00BD4819" w:rsidRDefault="00BD4819">
      <w:pPr>
        <w:pStyle w:val="ConsPlusNormal0"/>
        <w:widowControl/>
        <w:ind w:firstLine="0"/>
        <w:jc w:val="both"/>
        <w:rPr>
          <w:rFonts w:ascii="Times New Roman" w:hAnsi="Times New Roman"/>
          <w:sz w:val="28"/>
        </w:rPr>
      </w:pPr>
    </w:p>
    <w:p w14:paraId="632B4EA6" w14:textId="77777777" w:rsidR="00BD4819" w:rsidRDefault="00BD4819">
      <w:pPr>
        <w:pStyle w:val="ConsPlusNormal0"/>
        <w:widowControl/>
        <w:ind w:firstLine="0"/>
        <w:jc w:val="both"/>
        <w:rPr>
          <w:rFonts w:ascii="Times New Roman" w:hAnsi="Times New Roman"/>
          <w:sz w:val="28"/>
        </w:rPr>
      </w:pPr>
    </w:p>
    <w:p w14:paraId="0F7515FE" w14:textId="77777777" w:rsidR="00BD4819" w:rsidRDefault="00BD4819">
      <w:pPr>
        <w:pStyle w:val="ConsPlusNormal0"/>
        <w:widowControl/>
        <w:ind w:firstLine="0"/>
        <w:jc w:val="both"/>
        <w:rPr>
          <w:rFonts w:ascii="Times New Roman" w:hAnsi="Times New Roman"/>
          <w:sz w:val="28"/>
        </w:rPr>
      </w:pPr>
    </w:p>
    <w:p w14:paraId="19D96307" w14:textId="77777777" w:rsidR="00BD4819" w:rsidRDefault="00BD4819">
      <w:pPr>
        <w:pStyle w:val="ConsPlusNormal0"/>
        <w:widowControl/>
        <w:ind w:firstLine="0"/>
        <w:jc w:val="both"/>
        <w:rPr>
          <w:rFonts w:ascii="Times New Roman" w:hAnsi="Times New Roman"/>
          <w:sz w:val="28"/>
        </w:rPr>
      </w:pPr>
    </w:p>
    <w:p w14:paraId="43B8CE65" w14:textId="77777777" w:rsidR="00BD4819" w:rsidRDefault="00BD4819">
      <w:pPr>
        <w:pStyle w:val="ConsPlusNormal0"/>
        <w:widowControl/>
        <w:ind w:firstLine="0"/>
        <w:jc w:val="both"/>
        <w:rPr>
          <w:rFonts w:ascii="Times New Roman" w:hAnsi="Times New Roman"/>
          <w:sz w:val="28"/>
        </w:rPr>
      </w:pPr>
    </w:p>
    <w:p w14:paraId="23D2E424" w14:textId="77777777" w:rsidR="00BD4819" w:rsidRDefault="00BD4819">
      <w:pPr>
        <w:pStyle w:val="ConsPlusNormal0"/>
        <w:widowControl/>
        <w:ind w:firstLine="0"/>
        <w:jc w:val="both"/>
        <w:rPr>
          <w:rFonts w:ascii="Times New Roman" w:hAnsi="Times New Roman"/>
          <w:sz w:val="28"/>
        </w:rPr>
      </w:pPr>
    </w:p>
    <w:p w14:paraId="6C86FEAF" w14:textId="77777777" w:rsidR="00BD4819" w:rsidRDefault="00BD4819">
      <w:pPr>
        <w:pStyle w:val="ConsPlusNormal0"/>
        <w:widowControl/>
        <w:ind w:firstLine="0"/>
        <w:jc w:val="both"/>
        <w:rPr>
          <w:rFonts w:ascii="Times New Roman" w:hAnsi="Times New Roman"/>
          <w:sz w:val="28"/>
        </w:rPr>
      </w:pPr>
    </w:p>
    <w:p w14:paraId="11E575F7" w14:textId="77777777" w:rsidR="00BD4819" w:rsidRDefault="00BD4819">
      <w:pPr>
        <w:pStyle w:val="ConsPlusNormal0"/>
        <w:widowControl/>
        <w:ind w:firstLine="0"/>
        <w:jc w:val="both"/>
        <w:rPr>
          <w:rFonts w:ascii="Times New Roman" w:hAnsi="Times New Roman"/>
          <w:sz w:val="28"/>
        </w:rPr>
      </w:pPr>
    </w:p>
    <w:p w14:paraId="2AEB37E8" w14:textId="77777777" w:rsidR="00BD4819" w:rsidRDefault="00BD4819">
      <w:pPr>
        <w:pStyle w:val="ConsPlusNormal0"/>
        <w:widowControl/>
        <w:ind w:firstLine="0"/>
        <w:jc w:val="both"/>
        <w:rPr>
          <w:rFonts w:ascii="Times New Roman" w:hAnsi="Times New Roman"/>
          <w:sz w:val="28"/>
        </w:rPr>
      </w:pPr>
    </w:p>
    <w:p w14:paraId="1CCC9B72" w14:textId="77777777" w:rsidR="00BD4819" w:rsidRDefault="00BD4819">
      <w:pPr>
        <w:pStyle w:val="ConsPlusNormal0"/>
        <w:widowControl/>
        <w:ind w:firstLine="0"/>
        <w:jc w:val="both"/>
        <w:rPr>
          <w:rFonts w:ascii="Times New Roman" w:hAnsi="Times New Roman"/>
          <w:sz w:val="28"/>
        </w:rPr>
      </w:pPr>
    </w:p>
    <w:p w14:paraId="707427EC" w14:textId="77777777" w:rsidR="00BD4819" w:rsidRDefault="00BD4819">
      <w:pPr>
        <w:pStyle w:val="ConsPlusNormal0"/>
        <w:widowControl/>
        <w:ind w:firstLine="0"/>
        <w:jc w:val="both"/>
        <w:rPr>
          <w:rFonts w:ascii="Times New Roman" w:hAnsi="Times New Roman"/>
          <w:sz w:val="28"/>
        </w:rPr>
      </w:pPr>
    </w:p>
    <w:p w14:paraId="332C7BD3" w14:textId="77777777" w:rsidR="00BD4819" w:rsidRDefault="00BD4819">
      <w:pPr>
        <w:pStyle w:val="ConsPlusNormal0"/>
        <w:widowControl/>
        <w:ind w:firstLine="0"/>
        <w:jc w:val="both"/>
        <w:rPr>
          <w:rFonts w:ascii="Times New Roman" w:hAnsi="Times New Roman"/>
          <w:sz w:val="28"/>
        </w:rPr>
      </w:pPr>
    </w:p>
    <w:p w14:paraId="4C97277E" w14:textId="77777777" w:rsidR="00BD4819" w:rsidRDefault="00BD4819">
      <w:pPr>
        <w:pStyle w:val="ConsPlusNormal0"/>
        <w:widowControl/>
        <w:ind w:firstLine="0"/>
        <w:jc w:val="both"/>
        <w:rPr>
          <w:rFonts w:ascii="Times New Roman" w:hAnsi="Times New Roman"/>
          <w:sz w:val="28"/>
        </w:rPr>
      </w:pPr>
    </w:p>
    <w:p w14:paraId="5DD2DE72" w14:textId="77777777" w:rsidR="00BD4819" w:rsidRDefault="00BD4819">
      <w:pPr>
        <w:pStyle w:val="ConsPlusNormal0"/>
        <w:widowControl/>
        <w:ind w:firstLine="0"/>
        <w:jc w:val="both"/>
        <w:rPr>
          <w:rFonts w:ascii="Times New Roman" w:hAnsi="Times New Roman"/>
          <w:sz w:val="28"/>
        </w:rPr>
      </w:pPr>
    </w:p>
    <w:p w14:paraId="7DAC94CD" w14:textId="77777777" w:rsidR="00BD4819" w:rsidRDefault="00BD4819">
      <w:pPr>
        <w:pStyle w:val="ConsPlusNormal0"/>
        <w:widowControl/>
        <w:ind w:firstLine="0"/>
        <w:jc w:val="both"/>
        <w:rPr>
          <w:rFonts w:ascii="Times New Roman" w:hAnsi="Times New Roman"/>
          <w:sz w:val="28"/>
        </w:rPr>
      </w:pPr>
    </w:p>
    <w:p w14:paraId="60D5710F" w14:textId="77777777" w:rsidR="00BD4819" w:rsidRDefault="00BD4819">
      <w:pPr>
        <w:pStyle w:val="ConsPlusNormal0"/>
        <w:widowControl/>
        <w:ind w:firstLine="0"/>
        <w:jc w:val="both"/>
        <w:rPr>
          <w:rFonts w:ascii="Times New Roman" w:hAnsi="Times New Roman"/>
          <w:sz w:val="28"/>
        </w:rPr>
      </w:pPr>
    </w:p>
    <w:p w14:paraId="775F3E90" w14:textId="77777777" w:rsidR="00BD4819" w:rsidRDefault="00BD4819">
      <w:pPr>
        <w:pStyle w:val="ConsPlusNormal0"/>
        <w:widowControl/>
        <w:ind w:firstLine="0"/>
        <w:jc w:val="both"/>
        <w:rPr>
          <w:rFonts w:ascii="Times New Roman" w:hAnsi="Times New Roman"/>
          <w:sz w:val="28"/>
        </w:rPr>
      </w:pPr>
    </w:p>
    <w:p w14:paraId="1BF00CA8" w14:textId="77777777" w:rsidR="00BD4819" w:rsidRDefault="00BD4819">
      <w:pPr>
        <w:pStyle w:val="ConsPlusNormal0"/>
        <w:widowControl/>
        <w:ind w:firstLine="0"/>
        <w:jc w:val="both"/>
        <w:rPr>
          <w:rFonts w:ascii="Times New Roman" w:hAnsi="Times New Roman"/>
          <w:sz w:val="28"/>
        </w:rPr>
      </w:pPr>
    </w:p>
    <w:p w14:paraId="632243B3" w14:textId="77777777" w:rsidR="00BD4819" w:rsidRDefault="00BD4819">
      <w:pPr>
        <w:pStyle w:val="ConsPlusNormal0"/>
        <w:widowControl/>
        <w:ind w:firstLine="0"/>
        <w:jc w:val="both"/>
        <w:rPr>
          <w:rFonts w:ascii="Times New Roman" w:hAnsi="Times New Roman"/>
          <w:sz w:val="28"/>
        </w:rPr>
      </w:pPr>
    </w:p>
    <w:p w14:paraId="348C0C7C" w14:textId="77777777" w:rsidR="00BD4819" w:rsidRDefault="00BD4819">
      <w:pPr>
        <w:pStyle w:val="ConsPlusNormal0"/>
        <w:widowControl/>
        <w:ind w:firstLine="0"/>
        <w:jc w:val="both"/>
        <w:rPr>
          <w:rFonts w:ascii="Times New Roman" w:hAnsi="Times New Roman"/>
          <w:sz w:val="28"/>
        </w:rPr>
      </w:pPr>
    </w:p>
    <w:p w14:paraId="7BC7BE72" w14:textId="77777777" w:rsidR="00BD4819" w:rsidRDefault="00000000">
      <w:pPr>
        <w:ind w:firstLine="4253"/>
        <w:jc w:val="right"/>
        <w:rPr>
          <w:sz w:val="28"/>
        </w:rPr>
      </w:pPr>
      <w:r>
        <w:rPr>
          <w:sz w:val="28"/>
        </w:rPr>
        <w:lastRenderedPageBreak/>
        <w:t>УТВЕРЖДЕН</w:t>
      </w:r>
    </w:p>
    <w:p w14:paraId="38E20D9B" w14:textId="77777777" w:rsidR="00BD4819" w:rsidRDefault="00000000">
      <w:pPr>
        <w:ind w:firstLine="4253"/>
        <w:jc w:val="right"/>
        <w:rPr>
          <w:sz w:val="28"/>
        </w:rPr>
      </w:pPr>
      <w:r>
        <w:rPr>
          <w:sz w:val="28"/>
        </w:rPr>
        <w:t>постановлением администрации</w:t>
      </w:r>
    </w:p>
    <w:p w14:paraId="5330C641" w14:textId="77777777" w:rsidR="00BD4819" w:rsidRDefault="00000000">
      <w:pPr>
        <w:ind w:firstLine="4253"/>
        <w:jc w:val="right"/>
        <w:rPr>
          <w:sz w:val="28"/>
        </w:rPr>
      </w:pPr>
      <w:r>
        <w:rPr>
          <w:sz w:val="28"/>
        </w:rPr>
        <w:t>Топкинского муниципального округа</w:t>
      </w:r>
    </w:p>
    <w:p w14:paraId="11328861" w14:textId="541E1BD6" w:rsidR="00BD4819" w:rsidRDefault="00000000">
      <w:pPr>
        <w:ind w:firstLine="4253"/>
        <w:jc w:val="right"/>
        <w:rPr>
          <w:sz w:val="28"/>
        </w:rPr>
      </w:pPr>
      <w:r>
        <w:rPr>
          <w:sz w:val="28"/>
        </w:rPr>
        <w:t xml:space="preserve">от </w:t>
      </w:r>
      <w:r w:rsidR="00426938">
        <w:rPr>
          <w:sz w:val="28"/>
        </w:rPr>
        <w:t>______________</w:t>
      </w:r>
      <w:r>
        <w:rPr>
          <w:sz w:val="28"/>
        </w:rPr>
        <w:t xml:space="preserve"> года № </w:t>
      </w:r>
      <w:r w:rsidR="00426938">
        <w:rPr>
          <w:sz w:val="28"/>
        </w:rPr>
        <w:t>_____</w:t>
      </w:r>
      <w:r>
        <w:rPr>
          <w:sz w:val="28"/>
        </w:rPr>
        <w:t>-п</w:t>
      </w:r>
    </w:p>
    <w:p w14:paraId="5AA69FC4" w14:textId="77777777" w:rsidR="00BD4819" w:rsidRDefault="00BD4819">
      <w:pPr>
        <w:ind w:right="-143"/>
        <w:jc w:val="center"/>
        <w:rPr>
          <w:b/>
          <w:sz w:val="28"/>
        </w:rPr>
      </w:pPr>
    </w:p>
    <w:p w14:paraId="454C1AB0" w14:textId="77777777" w:rsidR="00BD4819" w:rsidRDefault="00000000">
      <w:pPr>
        <w:ind w:right="-143"/>
        <w:jc w:val="center"/>
        <w:rPr>
          <w:b/>
          <w:sz w:val="28"/>
        </w:rPr>
      </w:pPr>
      <w:r>
        <w:rPr>
          <w:b/>
          <w:sz w:val="28"/>
        </w:rPr>
        <w:t>Состав комиссии</w:t>
      </w:r>
    </w:p>
    <w:p w14:paraId="13A8AEC7" w14:textId="77777777" w:rsidR="00BD4819" w:rsidRDefault="00000000">
      <w:pPr>
        <w:ind w:right="-143"/>
        <w:jc w:val="center"/>
        <w:rPr>
          <w:b/>
          <w:sz w:val="28"/>
        </w:rPr>
      </w:pPr>
      <w:r>
        <w:rPr>
          <w:b/>
          <w:sz w:val="28"/>
        </w:rPr>
        <w:t>по обеспечению безопасности людей на водных объектах и охране общественного порядка в местах массового отдыха</w:t>
      </w:r>
      <w:bookmarkStart w:id="0" w:name="_GoBack1"/>
      <w:bookmarkEnd w:id="0"/>
      <w:r>
        <w:rPr>
          <w:b/>
          <w:sz w:val="28"/>
        </w:rPr>
        <w:t xml:space="preserve"> населения у воды</w:t>
      </w:r>
      <w:r>
        <w:rPr>
          <w:sz w:val="28"/>
        </w:rPr>
        <w:t xml:space="preserve"> </w:t>
      </w:r>
      <w:r>
        <w:rPr>
          <w:b/>
          <w:sz w:val="28"/>
        </w:rPr>
        <w:t>на территории Топкинского муниципального округа</w:t>
      </w:r>
    </w:p>
    <w:p w14:paraId="4945BDCB" w14:textId="77777777" w:rsidR="00BD4819" w:rsidRDefault="00BD4819">
      <w:pPr>
        <w:ind w:right="-143"/>
        <w:jc w:val="center"/>
        <w:rPr>
          <w:b/>
          <w:sz w:val="28"/>
        </w:rPr>
      </w:pPr>
    </w:p>
    <w:tbl>
      <w:tblPr>
        <w:tblW w:w="9180" w:type="dxa"/>
        <w:tblInd w:w="1" w:type="dxa"/>
        <w:tblLayout w:type="fixed"/>
        <w:tblLook w:val="04A0" w:firstRow="1" w:lastRow="0" w:firstColumn="1" w:lastColumn="0" w:noHBand="0" w:noVBand="1"/>
      </w:tblPr>
      <w:tblGrid>
        <w:gridCol w:w="2660"/>
        <w:gridCol w:w="6520"/>
      </w:tblGrid>
      <w:tr w:rsidR="00BD4819" w14:paraId="17A743ED" w14:textId="77777777">
        <w:tc>
          <w:tcPr>
            <w:tcW w:w="2660" w:type="dxa"/>
          </w:tcPr>
          <w:p w14:paraId="138EE2C0" w14:textId="77777777" w:rsidR="00BD4819" w:rsidRDefault="00000000">
            <w:pPr>
              <w:widowControl w:val="0"/>
              <w:jc w:val="both"/>
              <w:rPr>
                <w:sz w:val="28"/>
                <w:szCs w:val="28"/>
              </w:rPr>
            </w:pPr>
            <w:r>
              <w:rPr>
                <w:sz w:val="28"/>
                <w:szCs w:val="28"/>
              </w:rPr>
              <w:t>председатель комиссии</w:t>
            </w:r>
          </w:p>
        </w:tc>
        <w:tc>
          <w:tcPr>
            <w:tcW w:w="6519" w:type="dxa"/>
          </w:tcPr>
          <w:p w14:paraId="6B9D9698" w14:textId="77777777" w:rsidR="00BD4819" w:rsidRDefault="00000000">
            <w:pPr>
              <w:widowControl w:val="0"/>
              <w:jc w:val="both"/>
              <w:rPr>
                <w:sz w:val="28"/>
                <w:szCs w:val="28"/>
              </w:rPr>
            </w:pPr>
            <w:r>
              <w:rPr>
                <w:sz w:val="28"/>
                <w:szCs w:val="28"/>
              </w:rPr>
              <w:t>- заместитель главы Топкинского муниципального округа по координации работы с правоохранительными органами и вопросам ГО и ЧС</w:t>
            </w:r>
          </w:p>
        </w:tc>
      </w:tr>
      <w:tr w:rsidR="00BD4819" w14:paraId="6F021C8B" w14:textId="77777777">
        <w:tc>
          <w:tcPr>
            <w:tcW w:w="2660" w:type="dxa"/>
          </w:tcPr>
          <w:p w14:paraId="06E59492" w14:textId="77777777" w:rsidR="00BD4819" w:rsidRDefault="00BD4819">
            <w:pPr>
              <w:widowControl w:val="0"/>
              <w:jc w:val="both"/>
              <w:rPr>
                <w:sz w:val="28"/>
                <w:szCs w:val="28"/>
              </w:rPr>
            </w:pPr>
          </w:p>
        </w:tc>
        <w:tc>
          <w:tcPr>
            <w:tcW w:w="6519" w:type="dxa"/>
          </w:tcPr>
          <w:p w14:paraId="308164BB" w14:textId="77777777" w:rsidR="00BD4819" w:rsidRDefault="00BD4819">
            <w:pPr>
              <w:widowControl w:val="0"/>
              <w:jc w:val="both"/>
              <w:rPr>
                <w:sz w:val="28"/>
                <w:szCs w:val="28"/>
              </w:rPr>
            </w:pPr>
          </w:p>
        </w:tc>
      </w:tr>
      <w:tr w:rsidR="00BD4819" w14:paraId="2F73CF9C" w14:textId="77777777">
        <w:tc>
          <w:tcPr>
            <w:tcW w:w="2660" w:type="dxa"/>
          </w:tcPr>
          <w:p w14:paraId="3F0DECB1" w14:textId="77777777" w:rsidR="00BD4819" w:rsidRDefault="00000000">
            <w:pPr>
              <w:widowControl w:val="0"/>
              <w:jc w:val="both"/>
              <w:rPr>
                <w:sz w:val="28"/>
                <w:szCs w:val="28"/>
              </w:rPr>
            </w:pPr>
            <w:r>
              <w:rPr>
                <w:sz w:val="28"/>
                <w:szCs w:val="28"/>
              </w:rPr>
              <w:t>заместитель председателя</w:t>
            </w:r>
          </w:p>
        </w:tc>
        <w:tc>
          <w:tcPr>
            <w:tcW w:w="6519" w:type="dxa"/>
          </w:tcPr>
          <w:p w14:paraId="143E273B" w14:textId="77777777" w:rsidR="00BD4819" w:rsidRDefault="00000000">
            <w:pPr>
              <w:widowControl w:val="0"/>
              <w:jc w:val="both"/>
              <w:rPr>
                <w:sz w:val="28"/>
                <w:szCs w:val="28"/>
              </w:rPr>
            </w:pPr>
            <w:r>
              <w:rPr>
                <w:sz w:val="28"/>
                <w:szCs w:val="28"/>
              </w:rPr>
              <w:t>- заместитель главы Топкинского муниципального округа по ЖКХ и благоустройству – начальник управления</w:t>
            </w:r>
          </w:p>
        </w:tc>
      </w:tr>
      <w:tr w:rsidR="00BD4819" w14:paraId="6FD846B2" w14:textId="77777777">
        <w:tc>
          <w:tcPr>
            <w:tcW w:w="2660" w:type="dxa"/>
          </w:tcPr>
          <w:p w14:paraId="08F070F6" w14:textId="77777777" w:rsidR="00BD4819" w:rsidRDefault="00BD4819">
            <w:pPr>
              <w:widowControl w:val="0"/>
              <w:jc w:val="both"/>
              <w:rPr>
                <w:sz w:val="28"/>
                <w:szCs w:val="28"/>
              </w:rPr>
            </w:pPr>
          </w:p>
        </w:tc>
        <w:tc>
          <w:tcPr>
            <w:tcW w:w="6519" w:type="dxa"/>
          </w:tcPr>
          <w:p w14:paraId="0B2A4651" w14:textId="77777777" w:rsidR="00BD4819" w:rsidRDefault="00BD4819">
            <w:pPr>
              <w:widowControl w:val="0"/>
              <w:jc w:val="both"/>
              <w:rPr>
                <w:sz w:val="28"/>
                <w:szCs w:val="28"/>
              </w:rPr>
            </w:pPr>
          </w:p>
        </w:tc>
      </w:tr>
      <w:tr w:rsidR="00BD4819" w14:paraId="68CD50B8" w14:textId="77777777">
        <w:tc>
          <w:tcPr>
            <w:tcW w:w="2660" w:type="dxa"/>
          </w:tcPr>
          <w:p w14:paraId="571D207C" w14:textId="77777777" w:rsidR="00BD4819" w:rsidRDefault="00000000">
            <w:pPr>
              <w:widowControl w:val="0"/>
              <w:jc w:val="both"/>
              <w:rPr>
                <w:sz w:val="28"/>
                <w:szCs w:val="28"/>
              </w:rPr>
            </w:pPr>
            <w:r>
              <w:rPr>
                <w:sz w:val="28"/>
                <w:szCs w:val="28"/>
              </w:rPr>
              <w:t>секретарь комиссии</w:t>
            </w:r>
          </w:p>
        </w:tc>
        <w:tc>
          <w:tcPr>
            <w:tcW w:w="6519" w:type="dxa"/>
          </w:tcPr>
          <w:p w14:paraId="13741EC6" w14:textId="77777777" w:rsidR="00BD4819" w:rsidRDefault="00000000">
            <w:pPr>
              <w:widowControl w:val="0"/>
              <w:jc w:val="both"/>
              <w:rPr>
                <w:sz w:val="28"/>
                <w:szCs w:val="28"/>
              </w:rPr>
            </w:pPr>
            <w:r>
              <w:rPr>
                <w:sz w:val="28"/>
                <w:szCs w:val="28"/>
              </w:rPr>
              <w:t>- главный специалист отдела ГО, предупреждения и ликвидации ЧС администрации Топкинского муниципального округа</w:t>
            </w:r>
          </w:p>
        </w:tc>
      </w:tr>
      <w:tr w:rsidR="00BD4819" w14:paraId="075E4906" w14:textId="77777777">
        <w:tc>
          <w:tcPr>
            <w:tcW w:w="9179" w:type="dxa"/>
            <w:gridSpan w:val="2"/>
          </w:tcPr>
          <w:p w14:paraId="279E84ED" w14:textId="77777777" w:rsidR="00BD4819" w:rsidRDefault="00BD4819">
            <w:pPr>
              <w:widowControl w:val="0"/>
              <w:jc w:val="both"/>
              <w:rPr>
                <w:sz w:val="28"/>
                <w:szCs w:val="28"/>
              </w:rPr>
            </w:pPr>
          </w:p>
        </w:tc>
      </w:tr>
      <w:tr w:rsidR="00BD4819" w14:paraId="50B5D952" w14:textId="77777777">
        <w:tc>
          <w:tcPr>
            <w:tcW w:w="9179" w:type="dxa"/>
            <w:gridSpan w:val="2"/>
          </w:tcPr>
          <w:p w14:paraId="47242540" w14:textId="77777777" w:rsidR="00BD4819" w:rsidRDefault="00000000">
            <w:pPr>
              <w:widowControl w:val="0"/>
              <w:jc w:val="center"/>
              <w:rPr>
                <w:sz w:val="28"/>
                <w:szCs w:val="28"/>
              </w:rPr>
            </w:pPr>
            <w:r>
              <w:rPr>
                <w:sz w:val="28"/>
                <w:szCs w:val="28"/>
              </w:rPr>
              <w:t>Члены комиссии:</w:t>
            </w:r>
          </w:p>
        </w:tc>
      </w:tr>
      <w:tr w:rsidR="00BD4819" w14:paraId="3888A6BA" w14:textId="77777777">
        <w:tc>
          <w:tcPr>
            <w:tcW w:w="9179" w:type="dxa"/>
            <w:gridSpan w:val="2"/>
          </w:tcPr>
          <w:p w14:paraId="6B5F0D28" w14:textId="77777777" w:rsidR="00BD4819" w:rsidRDefault="00BD4819">
            <w:pPr>
              <w:widowControl w:val="0"/>
              <w:jc w:val="center"/>
              <w:rPr>
                <w:sz w:val="28"/>
                <w:szCs w:val="28"/>
              </w:rPr>
            </w:pPr>
          </w:p>
        </w:tc>
      </w:tr>
      <w:tr w:rsidR="00BD4819" w14:paraId="21A6B64E" w14:textId="77777777">
        <w:tc>
          <w:tcPr>
            <w:tcW w:w="9179" w:type="dxa"/>
            <w:gridSpan w:val="2"/>
          </w:tcPr>
          <w:p w14:paraId="6D70F653" w14:textId="77777777" w:rsidR="00BD4819" w:rsidRDefault="00000000">
            <w:pPr>
              <w:widowControl w:val="0"/>
              <w:jc w:val="both"/>
              <w:rPr>
                <w:rFonts w:ascii="XO Thames" w:hAnsi="XO Thames"/>
                <w:spacing w:val="-6"/>
                <w:sz w:val="28"/>
                <w:szCs w:val="28"/>
              </w:rPr>
            </w:pPr>
            <w:r>
              <w:rPr>
                <w:sz w:val="28"/>
                <w:szCs w:val="28"/>
              </w:rPr>
              <w:t>-</w:t>
            </w:r>
            <w:r>
              <w:rPr>
                <w:rFonts w:ascii="XO Thames" w:hAnsi="XO Thames"/>
                <w:sz w:val="28"/>
                <w:szCs w:val="28"/>
              </w:rPr>
              <w:t xml:space="preserve"> главный врач государственного автономного учреждения здравоохранения «Кузбасский клинический госпиталь для ветеранов войн» им. Н.Н. Бурдина (по согласованию)</w:t>
            </w:r>
          </w:p>
        </w:tc>
      </w:tr>
      <w:tr w:rsidR="00BD4819" w14:paraId="5EC5BA29" w14:textId="77777777">
        <w:tc>
          <w:tcPr>
            <w:tcW w:w="9179" w:type="dxa"/>
            <w:gridSpan w:val="2"/>
          </w:tcPr>
          <w:p w14:paraId="13AC9466" w14:textId="77777777" w:rsidR="00BD4819" w:rsidRDefault="00BD4819">
            <w:pPr>
              <w:widowControl w:val="0"/>
              <w:jc w:val="both"/>
              <w:rPr>
                <w:sz w:val="28"/>
                <w:szCs w:val="28"/>
              </w:rPr>
            </w:pPr>
          </w:p>
        </w:tc>
      </w:tr>
      <w:tr w:rsidR="00BD4819" w14:paraId="6E53F6F2" w14:textId="77777777">
        <w:tc>
          <w:tcPr>
            <w:tcW w:w="9179" w:type="dxa"/>
            <w:gridSpan w:val="2"/>
          </w:tcPr>
          <w:p w14:paraId="62839E12" w14:textId="77777777" w:rsidR="00BD4819" w:rsidRDefault="00000000">
            <w:pPr>
              <w:widowControl w:val="0"/>
              <w:jc w:val="both"/>
              <w:rPr>
                <w:sz w:val="28"/>
                <w:szCs w:val="28"/>
              </w:rPr>
            </w:pPr>
            <w:r>
              <w:rPr>
                <w:sz w:val="28"/>
                <w:szCs w:val="28"/>
              </w:rPr>
              <w:t>- директор муниципального казенного учреждения «Управление сельскими территориями» (по согласованию)</w:t>
            </w:r>
          </w:p>
        </w:tc>
      </w:tr>
      <w:tr w:rsidR="00BD4819" w14:paraId="71D5B370" w14:textId="77777777">
        <w:tc>
          <w:tcPr>
            <w:tcW w:w="9179" w:type="dxa"/>
            <w:gridSpan w:val="2"/>
          </w:tcPr>
          <w:p w14:paraId="26359D06" w14:textId="77777777" w:rsidR="00BD4819" w:rsidRDefault="00BD4819">
            <w:pPr>
              <w:widowControl w:val="0"/>
              <w:jc w:val="both"/>
              <w:rPr>
                <w:sz w:val="28"/>
                <w:szCs w:val="28"/>
              </w:rPr>
            </w:pPr>
          </w:p>
        </w:tc>
      </w:tr>
      <w:tr w:rsidR="00BD4819" w14:paraId="109BF271" w14:textId="77777777">
        <w:tc>
          <w:tcPr>
            <w:tcW w:w="9179" w:type="dxa"/>
            <w:gridSpan w:val="2"/>
          </w:tcPr>
          <w:p w14:paraId="2E51BBBC" w14:textId="77777777" w:rsidR="00BD4819" w:rsidRDefault="00000000">
            <w:pPr>
              <w:widowControl w:val="0"/>
              <w:rPr>
                <w:spacing w:val="-6"/>
                <w:sz w:val="28"/>
                <w:szCs w:val="28"/>
              </w:rPr>
            </w:pPr>
            <w:r>
              <w:rPr>
                <w:spacing w:val="-6"/>
                <w:sz w:val="28"/>
                <w:szCs w:val="28"/>
              </w:rPr>
              <w:t>-</w:t>
            </w:r>
            <w:r>
              <w:rPr>
                <w:sz w:val="28"/>
                <w:szCs w:val="28"/>
              </w:rPr>
              <w:t xml:space="preserve"> заместитель начальника отряда - </w:t>
            </w:r>
            <w:proofErr w:type="gramStart"/>
            <w:r>
              <w:rPr>
                <w:sz w:val="28"/>
                <w:szCs w:val="28"/>
              </w:rPr>
              <w:t>начальник  6</w:t>
            </w:r>
            <w:proofErr w:type="gramEnd"/>
            <w:r>
              <w:rPr>
                <w:sz w:val="28"/>
                <w:szCs w:val="28"/>
              </w:rPr>
              <w:t xml:space="preserve"> ПСЧ 1 ПСО ФПС ГПС ГУ МЧС России по Кемеровской области - Кузбассу</w:t>
            </w:r>
            <w:r>
              <w:rPr>
                <w:spacing w:val="-6"/>
                <w:sz w:val="28"/>
                <w:szCs w:val="28"/>
              </w:rPr>
              <w:t xml:space="preserve"> (по согласованию)</w:t>
            </w:r>
          </w:p>
        </w:tc>
      </w:tr>
      <w:tr w:rsidR="00BD4819" w14:paraId="39DA15FC" w14:textId="77777777">
        <w:tc>
          <w:tcPr>
            <w:tcW w:w="2660" w:type="dxa"/>
          </w:tcPr>
          <w:p w14:paraId="49B0960B" w14:textId="77777777" w:rsidR="00BD4819" w:rsidRDefault="00BD4819">
            <w:pPr>
              <w:widowControl w:val="0"/>
              <w:jc w:val="both"/>
              <w:rPr>
                <w:sz w:val="28"/>
                <w:szCs w:val="28"/>
              </w:rPr>
            </w:pPr>
          </w:p>
        </w:tc>
        <w:tc>
          <w:tcPr>
            <w:tcW w:w="6519" w:type="dxa"/>
          </w:tcPr>
          <w:p w14:paraId="1678F84B" w14:textId="77777777" w:rsidR="00BD4819" w:rsidRDefault="00BD4819">
            <w:pPr>
              <w:widowControl w:val="0"/>
              <w:jc w:val="both"/>
              <w:rPr>
                <w:spacing w:val="-6"/>
                <w:sz w:val="28"/>
                <w:szCs w:val="28"/>
              </w:rPr>
            </w:pPr>
          </w:p>
        </w:tc>
      </w:tr>
      <w:tr w:rsidR="00BD4819" w14:paraId="182C31C7" w14:textId="77777777">
        <w:tc>
          <w:tcPr>
            <w:tcW w:w="9179" w:type="dxa"/>
            <w:gridSpan w:val="2"/>
          </w:tcPr>
          <w:p w14:paraId="7E8A3BFC" w14:textId="77777777" w:rsidR="00BD4819" w:rsidRDefault="00000000">
            <w:pPr>
              <w:widowControl w:val="0"/>
              <w:jc w:val="both"/>
              <w:rPr>
                <w:sz w:val="28"/>
                <w:szCs w:val="28"/>
              </w:rPr>
            </w:pPr>
            <w:r>
              <w:rPr>
                <w:sz w:val="28"/>
                <w:szCs w:val="28"/>
              </w:rPr>
              <w:t xml:space="preserve">- начальник управления образования администрации Топкинского </w:t>
            </w:r>
            <w:proofErr w:type="gramStart"/>
            <w:r>
              <w:rPr>
                <w:sz w:val="28"/>
                <w:szCs w:val="28"/>
              </w:rPr>
              <w:t>муниципального  округа</w:t>
            </w:r>
            <w:proofErr w:type="gramEnd"/>
          </w:p>
        </w:tc>
      </w:tr>
      <w:tr w:rsidR="00BD4819" w14:paraId="75B284C9" w14:textId="77777777">
        <w:tc>
          <w:tcPr>
            <w:tcW w:w="9179" w:type="dxa"/>
            <w:gridSpan w:val="2"/>
          </w:tcPr>
          <w:p w14:paraId="727E6340" w14:textId="77777777" w:rsidR="00BD4819" w:rsidRDefault="00BD4819">
            <w:pPr>
              <w:widowControl w:val="0"/>
              <w:jc w:val="both"/>
              <w:rPr>
                <w:sz w:val="28"/>
                <w:szCs w:val="28"/>
              </w:rPr>
            </w:pPr>
          </w:p>
        </w:tc>
      </w:tr>
      <w:tr w:rsidR="00BD4819" w14:paraId="0D486DE0" w14:textId="77777777">
        <w:tc>
          <w:tcPr>
            <w:tcW w:w="9179" w:type="dxa"/>
            <w:gridSpan w:val="2"/>
          </w:tcPr>
          <w:p w14:paraId="5C9CFAA5" w14:textId="77777777" w:rsidR="00BD4819" w:rsidRDefault="00000000">
            <w:pPr>
              <w:widowControl w:val="0"/>
              <w:jc w:val="both"/>
              <w:rPr>
                <w:spacing w:val="-6"/>
                <w:sz w:val="28"/>
                <w:szCs w:val="28"/>
              </w:rPr>
            </w:pPr>
            <w:r>
              <w:rPr>
                <w:sz w:val="28"/>
                <w:szCs w:val="28"/>
              </w:rPr>
              <w:t>- начальник Отдела МВД России по Топкинскому муниципальному округу (по согласованию)</w:t>
            </w:r>
          </w:p>
        </w:tc>
      </w:tr>
      <w:tr w:rsidR="00BD4819" w14:paraId="14BDCB1A" w14:textId="77777777">
        <w:tc>
          <w:tcPr>
            <w:tcW w:w="9179" w:type="dxa"/>
            <w:gridSpan w:val="2"/>
          </w:tcPr>
          <w:p w14:paraId="2EABED5D" w14:textId="77777777" w:rsidR="00BD4819" w:rsidRDefault="00BD4819">
            <w:pPr>
              <w:widowControl w:val="0"/>
              <w:jc w:val="both"/>
              <w:rPr>
                <w:sz w:val="28"/>
                <w:szCs w:val="28"/>
              </w:rPr>
            </w:pPr>
          </w:p>
        </w:tc>
      </w:tr>
      <w:tr w:rsidR="00BD4819" w14:paraId="423DBAD5" w14:textId="77777777">
        <w:tc>
          <w:tcPr>
            <w:tcW w:w="9179" w:type="dxa"/>
            <w:gridSpan w:val="2"/>
          </w:tcPr>
          <w:p w14:paraId="50254E68" w14:textId="77777777" w:rsidR="00BD4819" w:rsidRDefault="00000000">
            <w:pPr>
              <w:widowControl w:val="0"/>
              <w:jc w:val="both"/>
              <w:rPr>
                <w:sz w:val="28"/>
                <w:szCs w:val="28"/>
              </w:rPr>
            </w:pPr>
            <w:r>
              <w:rPr>
                <w:sz w:val="28"/>
                <w:szCs w:val="28"/>
              </w:rPr>
              <w:t>- заместитель начальника управления жилищно-коммунального хозяйства и благоустройства администрации Топкинского муниципального округа</w:t>
            </w:r>
          </w:p>
        </w:tc>
      </w:tr>
      <w:tr w:rsidR="00BD4819" w14:paraId="78408974" w14:textId="77777777">
        <w:tc>
          <w:tcPr>
            <w:tcW w:w="9179" w:type="dxa"/>
            <w:gridSpan w:val="2"/>
          </w:tcPr>
          <w:p w14:paraId="5535490E" w14:textId="77777777" w:rsidR="00BD4819" w:rsidRDefault="00BD4819">
            <w:pPr>
              <w:widowControl w:val="0"/>
              <w:jc w:val="both"/>
              <w:rPr>
                <w:sz w:val="28"/>
                <w:szCs w:val="28"/>
              </w:rPr>
            </w:pPr>
          </w:p>
        </w:tc>
      </w:tr>
      <w:tr w:rsidR="00BD4819" w14:paraId="402C795F" w14:textId="77777777">
        <w:tc>
          <w:tcPr>
            <w:tcW w:w="9179" w:type="dxa"/>
            <w:gridSpan w:val="2"/>
          </w:tcPr>
          <w:p w14:paraId="5EE63281" w14:textId="77777777" w:rsidR="00BD4819" w:rsidRDefault="00000000">
            <w:pPr>
              <w:widowControl w:val="0"/>
              <w:jc w:val="both"/>
              <w:rPr>
                <w:sz w:val="28"/>
                <w:szCs w:val="28"/>
              </w:rPr>
            </w:pPr>
            <w:r>
              <w:rPr>
                <w:sz w:val="28"/>
                <w:szCs w:val="28"/>
              </w:rPr>
              <w:t xml:space="preserve">- начальник управления по работе с обращениями граждан и </w:t>
            </w:r>
            <w:r>
              <w:rPr>
                <w:sz w:val="28"/>
                <w:szCs w:val="28"/>
              </w:rPr>
              <w:lastRenderedPageBreak/>
              <w:t>информационными ресурсами (МЦУ) администрации Топкинского муниципального округа</w:t>
            </w:r>
          </w:p>
        </w:tc>
      </w:tr>
    </w:tbl>
    <w:p w14:paraId="05390AAE" w14:textId="77777777" w:rsidR="00BD4819" w:rsidRDefault="00BD4819">
      <w:pPr>
        <w:jc w:val="both"/>
        <w:rPr>
          <w:sz w:val="28"/>
        </w:rPr>
      </w:pPr>
    </w:p>
    <w:p w14:paraId="785B6E87" w14:textId="77777777" w:rsidR="00BD4819" w:rsidRDefault="00BD4819">
      <w:pPr>
        <w:jc w:val="both"/>
        <w:rPr>
          <w:sz w:val="28"/>
        </w:rPr>
      </w:pPr>
    </w:p>
    <w:p w14:paraId="66AC2F85" w14:textId="77777777" w:rsidR="00BD4819" w:rsidRDefault="00BD4819">
      <w:pPr>
        <w:jc w:val="both"/>
        <w:rPr>
          <w:sz w:val="28"/>
        </w:rPr>
      </w:pPr>
    </w:p>
    <w:p w14:paraId="76A7F288" w14:textId="77777777" w:rsidR="00BD4819" w:rsidRDefault="00BD4819">
      <w:pPr>
        <w:jc w:val="both"/>
        <w:rPr>
          <w:sz w:val="28"/>
        </w:rPr>
      </w:pPr>
    </w:p>
    <w:p w14:paraId="241036DB" w14:textId="77777777" w:rsidR="00BD4819" w:rsidRDefault="00BD4819">
      <w:pPr>
        <w:jc w:val="both"/>
        <w:rPr>
          <w:sz w:val="28"/>
        </w:rPr>
      </w:pPr>
    </w:p>
    <w:p w14:paraId="1D153552" w14:textId="77777777" w:rsidR="00BD4819" w:rsidRDefault="00BD4819">
      <w:pPr>
        <w:jc w:val="both"/>
        <w:rPr>
          <w:sz w:val="28"/>
        </w:rPr>
      </w:pPr>
    </w:p>
    <w:p w14:paraId="51AB4263" w14:textId="77777777" w:rsidR="00BD4819" w:rsidRDefault="00BD4819">
      <w:pPr>
        <w:jc w:val="both"/>
        <w:rPr>
          <w:sz w:val="28"/>
        </w:rPr>
      </w:pPr>
    </w:p>
    <w:p w14:paraId="321EA143" w14:textId="77777777" w:rsidR="00BD4819" w:rsidRDefault="00BD4819">
      <w:pPr>
        <w:jc w:val="both"/>
        <w:rPr>
          <w:sz w:val="28"/>
        </w:rPr>
      </w:pPr>
    </w:p>
    <w:p w14:paraId="5C1D6440" w14:textId="77777777" w:rsidR="00BD4819" w:rsidRDefault="00BD4819">
      <w:pPr>
        <w:jc w:val="both"/>
        <w:rPr>
          <w:sz w:val="28"/>
        </w:rPr>
      </w:pPr>
    </w:p>
    <w:p w14:paraId="6E9BCE14" w14:textId="77777777" w:rsidR="00BD4819" w:rsidRDefault="00BD4819">
      <w:pPr>
        <w:jc w:val="both"/>
        <w:rPr>
          <w:sz w:val="28"/>
        </w:rPr>
      </w:pPr>
    </w:p>
    <w:p w14:paraId="6A3DC582" w14:textId="77777777" w:rsidR="00BD4819" w:rsidRDefault="00BD4819">
      <w:pPr>
        <w:jc w:val="both"/>
        <w:rPr>
          <w:sz w:val="28"/>
        </w:rPr>
      </w:pPr>
    </w:p>
    <w:p w14:paraId="5ECEE9F6" w14:textId="77777777" w:rsidR="00BD4819" w:rsidRDefault="00BD4819">
      <w:pPr>
        <w:jc w:val="both"/>
        <w:rPr>
          <w:sz w:val="28"/>
        </w:rPr>
      </w:pPr>
    </w:p>
    <w:p w14:paraId="42F2651F" w14:textId="77777777" w:rsidR="00BD4819" w:rsidRDefault="00BD4819">
      <w:pPr>
        <w:jc w:val="both"/>
        <w:rPr>
          <w:sz w:val="28"/>
        </w:rPr>
      </w:pPr>
    </w:p>
    <w:p w14:paraId="681E3F89" w14:textId="77777777" w:rsidR="00BD4819" w:rsidRDefault="00BD4819">
      <w:pPr>
        <w:jc w:val="both"/>
        <w:rPr>
          <w:sz w:val="28"/>
        </w:rPr>
      </w:pPr>
    </w:p>
    <w:p w14:paraId="6B784C79" w14:textId="77777777" w:rsidR="00BD4819" w:rsidRDefault="00BD4819">
      <w:pPr>
        <w:jc w:val="both"/>
        <w:rPr>
          <w:sz w:val="28"/>
        </w:rPr>
      </w:pPr>
    </w:p>
    <w:p w14:paraId="011AB8C5" w14:textId="77777777" w:rsidR="00BD4819" w:rsidRDefault="00BD4819">
      <w:pPr>
        <w:jc w:val="both"/>
        <w:rPr>
          <w:sz w:val="28"/>
        </w:rPr>
      </w:pPr>
    </w:p>
    <w:p w14:paraId="792F05F3" w14:textId="77777777" w:rsidR="00BD4819" w:rsidRDefault="00BD4819">
      <w:pPr>
        <w:jc w:val="both"/>
        <w:rPr>
          <w:sz w:val="28"/>
        </w:rPr>
      </w:pPr>
    </w:p>
    <w:p w14:paraId="1C0437D0" w14:textId="77777777" w:rsidR="00BD4819" w:rsidRDefault="00BD4819">
      <w:pPr>
        <w:jc w:val="both"/>
        <w:rPr>
          <w:sz w:val="28"/>
        </w:rPr>
      </w:pPr>
    </w:p>
    <w:p w14:paraId="68DDE13B" w14:textId="77777777" w:rsidR="00BD4819" w:rsidRDefault="00BD4819">
      <w:pPr>
        <w:jc w:val="both"/>
        <w:rPr>
          <w:sz w:val="28"/>
        </w:rPr>
      </w:pPr>
    </w:p>
    <w:p w14:paraId="231676E4" w14:textId="77777777" w:rsidR="00BD4819" w:rsidRDefault="00BD4819">
      <w:pPr>
        <w:jc w:val="both"/>
        <w:rPr>
          <w:sz w:val="28"/>
        </w:rPr>
      </w:pPr>
    </w:p>
    <w:p w14:paraId="2FDBD63B" w14:textId="77777777" w:rsidR="00BD4819" w:rsidRDefault="00BD4819">
      <w:pPr>
        <w:jc w:val="both"/>
        <w:rPr>
          <w:sz w:val="28"/>
        </w:rPr>
      </w:pPr>
    </w:p>
    <w:p w14:paraId="1FB66143" w14:textId="77777777" w:rsidR="00BD4819" w:rsidRDefault="00BD4819">
      <w:pPr>
        <w:jc w:val="both"/>
        <w:rPr>
          <w:sz w:val="28"/>
        </w:rPr>
      </w:pPr>
    </w:p>
    <w:p w14:paraId="32BE1A49" w14:textId="77777777" w:rsidR="00BD4819" w:rsidRDefault="00BD4819">
      <w:pPr>
        <w:jc w:val="both"/>
        <w:rPr>
          <w:sz w:val="28"/>
        </w:rPr>
      </w:pPr>
    </w:p>
    <w:p w14:paraId="42033F48" w14:textId="77777777" w:rsidR="00BD4819" w:rsidRDefault="00BD4819">
      <w:pPr>
        <w:jc w:val="both"/>
        <w:rPr>
          <w:sz w:val="28"/>
        </w:rPr>
      </w:pPr>
    </w:p>
    <w:p w14:paraId="119F820E" w14:textId="77777777" w:rsidR="00BD4819" w:rsidRDefault="00BD4819">
      <w:pPr>
        <w:jc w:val="both"/>
        <w:rPr>
          <w:sz w:val="28"/>
        </w:rPr>
      </w:pPr>
    </w:p>
    <w:p w14:paraId="2F4CFED8" w14:textId="77777777" w:rsidR="00BD4819" w:rsidRDefault="00BD4819">
      <w:pPr>
        <w:jc w:val="both"/>
        <w:rPr>
          <w:sz w:val="28"/>
        </w:rPr>
      </w:pPr>
    </w:p>
    <w:p w14:paraId="37D9814E" w14:textId="77777777" w:rsidR="00BD4819" w:rsidRDefault="00BD4819">
      <w:pPr>
        <w:jc w:val="both"/>
        <w:rPr>
          <w:sz w:val="28"/>
        </w:rPr>
      </w:pPr>
    </w:p>
    <w:p w14:paraId="2E426933" w14:textId="77777777" w:rsidR="00BD4819" w:rsidRDefault="00BD4819">
      <w:pPr>
        <w:jc w:val="both"/>
        <w:rPr>
          <w:sz w:val="28"/>
        </w:rPr>
      </w:pPr>
    </w:p>
    <w:p w14:paraId="44CA9787" w14:textId="77777777" w:rsidR="00BD4819" w:rsidRDefault="00BD4819">
      <w:pPr>
        <w:jc w:val="both"/>
        <w:rPr>
          <w:sz w:val="28"/>
        </w:rPr>
      </w:pPr>
    </w:p>
    <w:p w14:paraId="2B23F341" w14:textId="77777777" w:rsidR="00BD4819" w:rsidRDefault="00BD4819">
      <w:pPr>
        <w:jc w:val="both"/>
        <w:rPr>
          <w:sz w:val="28"/>
        </w:rPr>
      </w:pPr>
    </w:p>
    <w:p w14:paraId="1D37DCF5" w14:textId="77777777" w:rsidR="00BD4819" w:rsidRDefault="00BD4819">
      <w:pPr>
        <w:jc w:val="both"/>
        <w:rPr>
          <w:sz w:val="28"/>
        </w:rPr>
      </w:pPr>
    </w:p>
    <w:p w14:paraId="03245C67" w14:textId="77777777" w:rsidR="00BD4819" w:rsidRDefault="00BD4819">
      <w:pPr>
        <w:jc w:val="both"/>
        <w:rPr>
          <w:sz w:val="28"/>
        </w:rPr>
        <w:sectPr w:rsidR="00BD4819">
          <w:headerReference w:type="default" r:id="rId8"/>
          <w:headerReference w:type="first" r:id="rId9"/>
          <w:pgSz w:w="11906" w:h="16838"/>
          <w:pgMar w:top="1134" w:right="1134" w:bottom="1134" w:left="1701" w:header="720" w:footer="0" w:gutter="0"/>
          <w:cols w:space="720"/>
          <w:formProt w:val="0"/>
          <w:titlePg/>
          <w:docGrid w:linePitch="100" w:charSpace="8192"/>
        </w:sectPr>
      </w:pPr>
    </w:p>
    <w:p w14:paraId="24F99424" w14:textId="77777777" w:rsidR="00BD4819" w:rsidRDefault="00000000">
      <w:pPr>
        <w:ind w:firstLine="4253"/>
        <w:jc w:val="right"/>
        <w:rPr>
          <w:sz w:val="28"/>
        </w:rPr>
      </w:pPr>
      <w:r>
        <w:rPr>
          <w:sz w:val="28"/>
        </w:rPr>
        <w:lastRenderedPageBreak/>
        <w:t>УТВЕРЖДЕН</w:t>
      </w:r>
    </w:p>
    <w:p w14:paraId="15B4EFD1" w14:textId="77777777" w:rsidR="00BD4819" w:rsidRDefault="00000000">
      <w:pPr>
        <w:ind w:firstLine="4253"/>
        <w:jc w:val="right"/>
        <w:rPr>
          <w:sz w:val="28"/>
        </w:rPr>
      </w:pPr>
      <w:r>
        <w:rPr>
          <w:sz w:val="28"/>
        </w:rPr>
        <w:t>постановлением администрации</w:t>
      </w:r>
    </w:p>
    <w:p w14:paraId="5960DB06" w14:textId="77777777" w:rsidR="00BD4819" w:rsidRDefault="00000000">
      <w:pPr>
        <w:ind w:firstLine="4253"/>
        <w:jc w:val="right"/>
        <w:rPr>
          <w:sz w:val="28"/>
        </w:rPr>
      </w:pPr>
      <w:r>
        <w:rPr>
          <w:sz w:val="28"/>
        </w:rPr>
        <w:t>Топкинского муниципального округа</w:t>
      </w:r>
    </w:p>
    <w:p w14:paraId="73BF5490" w14:textId="0651BA75" w:rsidR="00BD4819" w:rsidRDefault="00000000">
      <w:pPr>
        <w:ind w:right="-1"/>
        <w:jc w:val="right"/>
        <w:outlineLvl w:val="0"/>
        <w:rPr>
          <w:sz w:val="28"/>
        </w:rPr>
      </w:pPr>
      <w:r>
        <w:rPr>
          <w:sz w:val="28"/>
        </w:rPr>
        <w:t xml:space="preserve">от </w:t>
      </w:r>
      <w:r w:rsidR="00426938">
        <w:rPr>
          <w:sz w:val="28"/>
        </w:rPr>
        <w:t>_____________</w:t>
      </w:r>
      <w:r>
        <w:rPr>
          <w:sz w:val="28"/>
        </w:rPr>
        <w:t xml:space="preserve"> года № </w:t>
      </w:r>
      <w:bookmarkStart w:id="1" w:name="_GoBack2"/>
      <w:bookmarkEnd w:id="1"/>
      <w:r w:rsidR="00426938">
        <w:rPr>
          <w:sz w:val="28"/>
        </w:rPr>
        <w:t>___</w:t>
      </w:r>
      <w:r>
        <w:rPr>
          <w:sz w:val="28"/>
        </w:rPr>
        <w:t>-п</w:t>
      </w:r>
    </w:p>
    <w:p w14:paraId="0E1BFAEC" w14:textId="77777777" w:rsidR="00BD4819" w:rsidRDefault="00BD4819">
      <w:pPr>
        <w:ind w:right="-313"/>
        <w:jc w:val="right"/>
        <w:outlineLvl w:val="0"/>
        <w:rPr>
          <w:sz w:val="28"/>
        </w:rPr>
      </w:pPr>
    </w:p>
    <w:p w14:paraId="6275E4B5" w14:textId="77777777" w:rsidR="00BD4819" w:rsidRDefault="00000000">
      <w:pPr>
        <w:jc w:val="center"/>
        <w:rPr>
          <w:b/>
          <w:sz w:val="28"/>
        </w:rPr>
      </w:pPr>
      <w:r>
        <w:rPr>
          <w:b/>
          <w:sz w:val="28"/>
        </w:rPr>
        <w:t>ПЛАН</w:t>
      </w:r>
    </w:p>
    <w:p w14:paraId="5FD3DDB3" w14:textId="77777777" w:rsidR="00BD4819" w:rsidRDefault="00000000">
      <w:pPr>
        <w:pStyle w:val="ConsPlusTitle1"/>
        <w:jc w:val="center"/>
        <w:rPr>
          <w:rFonts w:ascii="Times New Roman" w:hAnsi="Times New Roman"/>
          <w:sz w:val="28"/>
        </w:rPr>
      </w:pPr>
      <w:r>
        <w:rPr>
          <w:rFonts w:ascii="Times New Roman" w:hAnsi="Times New Roman"/>
          <w:sz w:val="28"/>
        </w:rPr>
        <w:t xml:space="preserve">обеспечения безопасности людей на водных объектах </w:t>
      </w:r>
    </w:p>
    <w:p w14:paraId="5DED1616" w14:textId="77777777" w:rsidR="00BD4819" w:rsidRDefault="00000000">
      <w:pPr>
        <w:jc w:val="center"/>
        <w:rPr>
          <w:b/>
          <w:sz w:val="28"/>
        </w:rPr>
      </w:pPr>
      <w:r>
        <w:rPr>
          <w:b/>
          <w:sz w:val="28"/>
        </w:rPr>
        <w:t xml:space="preserve">Топкинского муниципального округа на 2025 </w:t>
      </w:r>
      <w:r>
        <w:rPr>
          <w:sz w:val="28"/>
        </w:rPr>
        <w:t>–</w:t>
      </w:r>
      <w:r>
        <w:rPr>
          <w:b/>
          <w:sz w:val="28"/>
        </w:rPr>
        <w:t xml:space="preserve"> 2026 годы</w:t>
      </w:r>
    </w:p>
    <w:tbl>
      <w:tblPr>
        <w:tblW w:w="9333" w:type="dxa"/>
        <w:tblLayout w:type="fixed"/>
        <w:tblLook w:val="04A0" w:firstRow="1" w:lastRow="0" w:firstColumn="1" w:lastColumn="0" w:noHBand="0" w:noVBand="1"/>
      </w:tblPr>
      <w:tblGrid>
        <w:gridCol w:w="672"/>
        <w:gridCol w:w="4114"/>
        <w:gridCol w:w="1559"/>
        <w:gridCol w:w="2988"/>
      </w:tblGrid>
      <w:tr w:rsidR="00BD4819" w14:paraId="44387D8B"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6B751FB5" w14:textId="77777777" w:rsidR="00BD4819" w:rsidRDefault="00000000">
            <w:pPr>
              <w:widowControl w:val="0"/>
              <w:jc w:val="center"/>
              <w:rPr>
                <w:sz w:val="24"/>
              </w:rPr>
            </w:pPr>
            <w:r>
              <w:rPr>
                <w:sz w:val="24"/>
              </w:rPr>
              <w:t>№</w:t>
            </w:r>
          </w:p>
          <w:p w14:paraId="074E5B2B" w14:textId="77777777" w:rsidR="00BD4819" w:rsidRDefault="00000000">
            <w:pPr>
              <w:widowControl w:val="0"/>
              <w:jc w:val="center"/>
              <w:rPr>
                <w:sz w:val="24"/>
              </w:rPr>
            </w:pPr>
            <w:r>
              <w:rPr>
                <w:sz w:val="24"/>
              </w:rPr>
              <w:t>п/п</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640C3033" w14:textId="77777777" w:rsidR="00BD4819" w:rsidRDefault="00000000">
            <w:pPr>
              <w:widowControl w:val="0"/>
              <w:jc w:val="center"/>
              <w:rPr>
                <w:sz w:val="24"/>
              </w:rPr>
            </w:pPr>
            <w:r>
              <w:rPr>
                <w:sz w:val="24"/>
              </w:rPr>
              <w:t>Мероприятия</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2A1FB7B" w14:textId="77777777" w:rsidR="00BD4819" w:rsidRDefault="00000000">
            <w:pPr>
              <w:widowControl w:val="0"/>
              <w:jc w:val="center"/>
              <w:rPr>
                <w:sz w:val="24"/>
              </w:rPr>
            </w:pPr>
            <w:r>
              <w:rPr>
                <w:sz w:val="24"/>
              </w:rPr>
              <w:t>Сроки исполнения</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5B396730" w14:textId="77777777" w:rsidR="00BD4819" w:rsidRDefault="00000000">
            <w:pPr>
              <w:widowControl w:val="0"/>
              <w:jc w:val="center"/>
              <w:rPr>
                <w:sz w:val="24"/>
              </w:rPr>
            </w:pPr>
            <w:r>
              <w:rPr>
                <w:sz w:val="24"/>
              </w:rPr>
              <w:t>Ответственные за исполнение</w:t>
            </w:r>
          </w:p>
        </w:tc>
      </w:tr>
      <w:tr w:rsidR="00BD4819" w14:paraId="0BE8EE0C"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463526EC" w14:textId="77777777" w:rsidR="00BD4819" w:rsidRDefault="00000000">
            <w:pPr>
              <w:widowControl w:val="0"/>
              <w:ind w:left="505" w:hanging="425"/>
              <w:jc w:val="center"/>
              <w:rPr>
                <w:sz w:val="24"/>
              </w:rPr>
            </w:pPr>
            <w:r>
              <w:rPr>
                <w:sz w:val="24"/>
              </w:rPr>
              <w:t>1</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0022F505" w14:textId="77777777" w:rsidR="00BD4819" w:rsidRDefault="00000000">
            <w:pPr>
              <w:widowControl w:val="0"/>
              <w:jc w:val="both"/>
              <w:rPr>
                <w:sz w:val="24"/>
              </w:rPr>
            </w:pPr>
            <w:r>
              <w:rPr>
                <w:sz w:val="24"/>
              </w:rPr>
              <w:t>Информирование населения через средства массовой информации:</w:t>
            </w:r>
          </w:p>
          <w:p w14:paraId="581E66A7" w14:textId="77777777" w:rsidR="00BD4819" w:rsidRDefault="00000000">
            <w:pPr>
              <w:widowControl w:val="0"/>
              <w:jc w:val="both"/>
              <w:rPr>
                <w:sz w:val="24"/>
              </w:rPr>
            </w:pPr>
            <w:r>
              <w:rPr>
                <w:sz w:val="24"/>
              </w:rPr>
              <w:t>- о сроках навигации;</w:t>
            </w:r>
          </w:p>
          <w:p w14:paraId="21550A75" w14:textId="77777777" w:rsidR="00BD4819" w:rsidRDefault="00000000">
            <w:pPr>
              <w:widowControl w:val="0"/>
              <w:jc w:val="both"/>
              <w:rPr>
                <w:sz w:val="24"/>
              </w:rPr>
            </w:pPr>
            <w:r>
              <w:rPr>
                <w:sz w:val="24"/>
              </w:rPr>
              <w:t>- о проведении освидетельствования мест массового отдыха у воды,</w:t>
            </w:r>
          </w:p>
          <w:p w14:paraId="567F010C" w14:textId="77777777" w:rsidR="00BD4819" w:rsidRDefault="00000000">
            <w:pPr>
              <w:widowControl w:val="0"/>
              <w:jc w:val="both"/>
              <w:rPr>
                <w:sz w:val="24"/>
              </w:rPr>
            </w:pPr>
            <w:r>
              <w:rPr>
                <w:sz w:val="24"/>
              </w:rPr>
              <w:t xml:space="preserve">- о </w:t>
            </w:r>
            <w:proofErr w:type="spellStart"/>
            <w:r>
              <w:rPr>
                <w:sz w:val="24"/>
              </w:rPr>
              <w:t>санитарно</w:t>
            </w:r>
            <w:proofErr w:type="spellEnd"/>
            <w:r>
              <w:rPr>
                <w:sz w:val="24"/>
              </w:rPr>
              <w:t xml:space="preserve"> – гигиеническом состоянии водоемов;</w:t>
            </w:r>
          </w:p>
          <w:p w14:paraId="6157FB54" w14:textId="77777777" w:rsidR="00BD4819" w:rsidRDefault="00000000">
            <w:pPr>
              <w:widowControl w:val="0"/>
              <w:jc w:val="both"/>
              <w:rPr>
                <w:sz w:val="24"/>
              </w:rPr>
            </w:pPr>
            <w:r>
              <w:rPr>
                <w:sz w:val="24"/>
              </w:rPr>
              <w:t>- о запрете купания, выхода на лед;</w:t>
            </w:r>
          </w:p>
          <w:p w14:paraId="0751BAC8" w14:textId="77777777" w:rsidR="00BD4819" w:rsidRDefault="00000000">
            <w:pPr>
              <w:widowControl w:val="0"/>
              <w:ind w:left="30" w:hanging="30"/>
              <w:jc w:val="both"/>
              <w:rPr>
                <w:sz w:val="24"/>
              </w:rPr>
            </w:pPr>
            <w:r>
              <w:rPr>
                <w:sz w:val="24"/>
              </w:rPr>
              <w:t>- о случаях гибели людей на воде и причинах, их вызвавших</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5774865" w14:textId="77777777" w:rsidR="00BD4819" w:rsidRDefault="00000000">
            <w:pPr>
              <w:widowControl w:val="0"/>
              <w:jc w:val="center"/>
              <w:rPr>
                <w:sz w:val="24"/>
              </w:rPr>
            </w:pPr>
            <w:r>
              <w:rPr>
                <w:sz w:val="24"/>
              </w:rPr>
              <w:t>В течение года</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2C213E4F" w14:textId="77777777" w:rsidR="00BD4819" w:rsidRDefault="00000000">
            <w:pPr>
              <w:widowControl w:val="0"/>
              <w:jc w:val="center"/>
              <w:rPr>
                <w:sz w:val="24"/>
              </w:rPr>
            </w:pPr>
            <w:r>
              <w:rPr>
                <w:sz w:val="24"/>
              </w:rPr>
              <w:t>Отдел ГО, предупреждения и ликвидации ЧС администрации Топкинского муниципального округа,</w:t>
            </w:r>
          </w:p>
          <w:p w14:paraId="12601A98" w14:textId="77777777" w:rsidR="00BD4819" w:rsidRDefault="00000000">
            <w:pPr>
              <w:pStyle w:val="ConsPlusTitle1"/>
              <w:jc w:val="center"/>
              <w:rPr>
                <w:rFonts w:ascii="Times New Roman" w:hAnsi="Times New Roman"/>
                <w:b w:val="0"/>
                <w:sz w:val="24"/>
              </w:rPr>
            </w:pPr>
            <w:r>
              <w:rPr>
                <w:rFonts w:ascii="Times New Roman" w:hAnsi="Times New Roman"/>
                <w:b w:val="0"/>
                <w:sz w:val="24"/>
              </w:rPr>
              <w:t>управление по работе с обращениями граждан и информационными ресурсами (МЦУ) администрации Топкинского муниципального округа</w:t>
            </w:r>
          </w:p>
        </w:tc>
      </w:tr>
      <w:tr w:rsidR="00BD4819" w14:paraId="3A89AEBC"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0200F803" w14:textId="77777777" w:rsidR="00BD4819" w:rsidRDefault="00000000">
            <w:pPr>
              <w:widowControl w:val="0"/>
              <w:ind w:left="505" w:hanging="425"/>
              <w:jc w:val="center"/>
              <w:rPr>
                <w:sz w:val="24"/>
              </w:rPr>
            </w:pPr>
            <w:r>
              <w:rPr>
                <w:sz w:val="24"/>
              </w:rPr>
              <w:t>2</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7A3740A9" w14:textId="77777777" w:rsidR="00BD4819" w:rsidRDefault="00000000">
            <w:pPr>
              <w:widowControl w:val="0"/>
              <w:jc w:val="both"/>
              <w:rPr>
                <w:sz w:val="24"/>
              </w:rPr>
            </w:pPr>
            <w:r>
              <w:rPr>
                <w:sz w:val="24"/>
              </w:rPr>
              <w:t>Размещение на официальном сайте администрации Топкинского муниципального округа в тематическом разделе по вопросам безопасности людей на водных объектах, в том числе о допущенных нарушениях правил безопасности, гибели людей, наличии инцидентов, повлекших негативный общественный резонанс.</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4B88EBB" w14:textId="77777777" w:rsidR="00BD4819" w:rsidRDefault="00000000">
            <w:pPr>
              <w:widowControl w:val="0"/>
              <w:jc w:val="center"/>
              <w:rPr>
                <w:sz w:val="24"/>
              </w:rPr>
            </w:pPr>
            <w:r>
              <w:rPr>
                <w:sz w:val="24"/>
              </w:rPr>
              <w:t>В течении купального сезона</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274865BD" w14:textId="77777777" w:rsidR="00BD4819" w:rsidRDefault="00000000">
            <w:pPr>
              <w:widowControl w:val="0"/>
              <w:jc w:val="center"/>
              <w:rPr>
                <w:sz w:val="24"/>
              </w:rPr>
            </w:pPr>
            <w:r>
              <w:rPr>
                <w:sz w:val="24"/>
              </w:rPr>
              <w:t>Отдел ГО, предупреждения и ликвидации ЧС администрации Топкинского муниципального округа,</w:t>
            </w:r>
          </w:p>
          <w:p w14:paraId="1F73DA48" w14:textId="77777777" w:rsidR="00BD4819" w:rsidRDefault="00000000">
            <w:pPr>
              <w:widowControl w:val="0"/>
              <w:jc w:val="center"/>
              <w:rPr>
                <w:sz w:val="24"/>
              </w:rPr>
            </w:pPr>
            <w:r>
              <w:rPr>
                <w:sz w:val="24"/>
              </w:rPr>
              <w:t>управление по работе с обращениями граждан и информационными ресурсами (МЦУ) администрации Топкинского муниципального округа</w:t>
            </w:r>
          </w:p>
        </w:tc>
      </w:tr>
      <w:tr w:rsidR="00BD4819" w14:paraId="491F631B"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4F012D13" w14:textId="77777777" w:rsidR="00BD4819" w:rsidRDefault="00000000">
            <w:pPr>
              <w:widowControl w:val="0"/>
              <w:jc w:val="center"/>
              <w:rPr>
                <w:sz w:val="24"/>
              </w:rPr>
            </w:pPr>
            <w:r>
              <w:rPr>
                <w:sz w:val="24"/>
              </w:rPr>
              <w:t>3</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7B2B1661" w14:textId="77777777" w:rsidR="00BD4819" w:rsidRDefault="00000000">
            <w:pPr>
              <w:widowControl w:val="0"/>
              <w:jc w:val="both"/>
              <w:rPr>
                <w:sz w:val="24"/>
              </w:rPr>
            </w:pPr>
            <w:r>
              <w:rPr>
                <w:sz w:val="24"/>
              </w:rPr>
              <w:t>Патрулирование береговой линии водных объектов мобильными группами из числа представителей администрации, начальников территориальных управлений, сотрудников полиции, Росгвардии, старост населенных пунктов, общественных организаций, депутатов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F067755" w14:textId="77777777" w:rsidR="00BD4819" w:rsidRDefault="00000000">
            <w:pPr>
              <w:widowControl w:val="0"/>
              <w:jc w:val="center"/>
              <w:rPr>
                <w:sz w:val="24"/>
              </w:rPr>
            </w:pPr>
            <w:r>
              <w:rPr>
                <w:sz w:val="24"/>
              </w:rPr>
              <w:t>В течение года</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761CC786" w14:textId="77777777" w:rsidR="00BD4819" w:rsidRDefault="00000000">
            <w:pPr>
              <w:widowControl w:val="0"/>
              <w:jc w:val="center"/>
              <w:rPr>
                <w:color w:val="FF0000"/>
                <w:sz w:val="24"/>
              </w:rPr>
            </w:pPr>
            <w:r>
              <w:rPr>
                <w:sz w:val="24"/>
              </w:rPr>
              <w:t>Администрация Топкинского муниципального округа, муниципальное казенное учреждение «Управление сельскими территориями», Отдел МВД России по Топкинскому муниципальному округу</w:t>
            </w:r>
          </w:p>
        </w:tc>
      </w:tr>
      <w:tr w:rsidR="00BD4819" w14:paraId="5DDC9CF2"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5429CD5D" w14:textId="77777777" w:rsidR="00BD4819" w:rsidRDefault="00000000">
            <w:pPr>
              <w:widowControl w:val="0"/>
              <w:ind w:left="505" w:hanging="425"/>
              <w:jc w:val="center"/>
              <w:rPr>
                <w:sz w:val="24"/>
              </w:rPr>
            </w:pPr>
            <w:r>
              <w:rPr>
                <w:sz w:val="24"/>
              </w:rPr>
              <w:t>4</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62B8385B" w14:textId="77777777" w:rsidR="00BD4819" w:rsidRDefault="00000000">
            <w:pPr>
              <w:widowControl w:val="0"/>
              <w:ind w:left="-57" w:right="-57"/>
              <w:jc w:val="both"/>
              <w:rPr>
                <w:sz w:val="24"/>
              </w:rPr>
            </w:pPr>
            <w:r>
              <w:rPr>
                <w:sz w:val="24"/>
              </w:rPr>
              <w:t xml:space="preserve">Проведение </w:t>
            </w:r>
            <w:proofErr w:type="gramStart"/>
            <w:r>
              <w:rPr>
                <w:sz w:val="24"/>
              </w:rPr>
              <w:t>в  общеобразовательных</w:t>
            </w:r>
            <w:proofErr w:type="gramEnd"/>
            <w:r>
              <w:rPr>
                <w:sz w:val="24"/>
              </w:rPr>
              <w:t xml:space="preserve"> организациях и дошкольных организациях обучения на тему: «Меры безопасности, предупреждение несчастных случаев и гибели детей на водных объектах», беседы с детьми и </w:t>
            </w:r>
            <w:r>
              <w:rPr>
                <w:sz w:val="24"/>
              </w:rPr>
              <w:lastRenderedPageBreak/>
              <w:t>родителями о правилах безопасности у воды</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056F784" w14:textId="77777777" w:rsidR="00BD4819" w:rsidRDefault="00000000">
            <w:pPr>
              <w:widowControl w:val="0"/>
              <w:ind w:left="-108" w:right="-108"/>
              <w:jc w:val="center"/>
              <w:rPr>
                <w:sz w:val="24"/>
              </w:rPr>
            </w:pPr>
            <w:r>
              <w:rPr>
                <w:sz w:val="24"/>
              </w:rPr>
              <w:lastRenderedPageBreak/>
              <w:t>Постоянно</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3362517B" w14:textId="77777777" w:rsidR="00BD4819" w:rsidRDefault="00000000">
            <w:pPr>
              <w:widowControl w:val="0"/>
              <w:ind w:left="-57" w:right="-57"/>
              <w:jc w:val="center"/>
              <w:rPr>
                <w:sz w:val="24"/>
              </w:rPr>
            </w:pPr>
            <w:r>
              <w:rPr>
                <w:sz w:val="24"/>
              </w:rPr>
              <w:t>Управление образования администрации Топкинского муниципального округа</w:t>
            </w:r>
          </w:p>
        </w:tc>
      </w:tr>
      <w:tr w:rsidR="00BD4819" w14:paraId="6A531AA3"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737DD1C5" w14:textId="77777777" w:rsidR="00BD4819" w:rsidRDefault="00000000">
            <w:pPr>
              <w:widowControl w:val="0"/>
              <w:ind w:left="505" w:hanging="425"/>
              <w:jc w:val="center"/>
              <w:rPr>
                <w:sz w:val="24"/>
              </w:rPr>
            </w:pPr>
            <w:r>
              <w:rPr>
                <w:sz w:val="24"/>
              </w:rPr>
              <w:t>5</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3CE554F3" w14:textId="77777777" w:rsidR="00BD4819" w:rsidRDefault="00000000">
            <w:pPr>
              <w:widowControl w:val="0"/>
              <w:jc w:val="both"/>
              <w:rPr>
                <w:sz w:val="24"/>
              </w:rPr>
            </w:pPr>
            <w:r>
              <w:rPr>
                <w:sz w:val="24"/>
              </w:rPr>
              <w:t xml:space="preserve">Организация и проведение акции «Кузбасским рекам – чистые берега!». Наведение санитарного порядка береговой линии </w:t>
            </w:r>
            <w:proofErr w:type="gramStart"/>
            <w:r>
              <w:rPr>
                <w:sz w:val="24"/>
              </w:rPr>
              <w:t>пруда,  очистка</w:t>
            </w:r>
            <w:proofErr w:type="gramEnd"/>
            <w:r>
              <w:rPr>
                <w:sz w:val="24"/>
              </w:rPr>
              <w:t xml:space="preserve"> от мусора береговой полосы рек</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4F8B4C9" w14:textId="77777777" w:rsidR="00BD4819" w:rsidRDefault="00000000">
            <w:pPr>
              <w:widowControl w:val="0"/>
              <w:jc w:val="center"/>
              <w:rPr>
                <w:sz w:val="24"/>
              </w:rPr>
            </w:pPr>
            <w:r>
              <w:rPr>
                <w:sz w:val="24"/>
              </w:rPr>
              <w:t>В течение купального сезона</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143C59F0" w14:textId="77777777" w:rsidR="00BD4819" w:rsidRDefault="00000000">
            <w:pPr>
              <w:pStyle w:val="ConsPlusTitle1"/>
              <w:jc w:val="center"/>
              <w:rPr>
                <w:rFonts w:ascii="Times New Roman" w:hAnsi="Times New Roman"/>
                <w:b w:val="0"/>
                <w:sz w:val="24"/>
              </w:rPr>
            </w:pPr>
            <w:r>
              <w:rPr>
                <w:rFonts w:ascii="Times New Roman" w:hAnsi="Times New Roman"/>
                <w:b w:val="0"/>
                <w:sz w:val="24"/>
              </w:rPr>
              <w:t>Отдел сельского хозяйства и охраны окружающей среды администрации Топкинского муниципального округа, муниципальное казенное учреждение «Управление сельскими территориями»</w:t>
            </w:r>
          </w:p>
        </w:tc>
      </w:tr>
      <w:tr w:rsidR="00BD4819" w14:paraId="7F4D93B4"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1131BFE0" w14:textId="77777777" w:rsidR="00BD4819" w:rsidRDefault="00000000">
            <w:pPr>
              <w:widowControl w:val="0"/>
              <w:ind w:left="505" w:hanging="425"/>
              <w:jc w:val="center"/>
              <w:rPr>
                <w:sz w:val="24"/>
              </w:rPr>
            </w:pPr>
            <w:r>
              <w:rPr>
                <w:sz w:val="24"/>
              </w:rPr>
              <w:t>6</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3C9AB3FD" w14:textId="77777777" w:rsidR="00BD4819" w:rsidRDefault="00000000">
            <w:pPr>
              <w:widowControl w:val="0"/>
              <w:jc w:val="both"/>
              <w:rPr>
                <w:sz w:val="24"/>
              </w:rPr>
            </w:pPr>
            <w:r>
              <w:rPr>
                <w:sz w:val="24"/>
              </w:rPr>
              <w:t>Организация проведения водолазного обследования дна акватории места массового отдыха</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15F7D2EB" w14:textId="77777777" w:rsidR="00BD4819" w:rsidRDefault="00000000">
            <w:pPr>
              <w:widowControl w:val="0"/>
              <w:jc w:val="center"/>
              <w:rPr>
                <w:sz w:val="24"/>
              </w:rPr>
            </w:pPr>
            <w:r>
              <w:rPr>
                <w:sz w:val="24"/>
              </w:rPr>
              <w:t>Июнь-август 2025г.</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5F634B53" w14:textId="77777777" w:rsidR="00BD4819" w:rsidRDefault="00000000">
            <w:pPr>
              <w:widowControl w:val="0"/>
              <w:jc w:val="center"/>
              <w:rPr>
                <w:sz w:val="24"/>
              </w:rPr>
            </w:pPr>
            <w:r>
              <w:rPr>
                <w:sz w:val="24"/>
              </w:rPr>
              <w:t>Отдел ГО, предупреждения и ликвидации ЧС администрации Топкинского муниципального округа</w:t>
            </w:r>
          </w:p>
        </w:tc>
      </w:tr>
      <w:tr w:rsidR="00BD4819" w14:paraId="37CDFFFA"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5E285773" w14:textId="77777777" w:rsidR="00BD4819" w:rsidRDefault="00000000">
            <w:pPr>
              <w:widowControl w:val="0"/>
              <w:jc w:val="center"/>
              <w:rPr>
                <w:sz w:val="24"/>
              </w:rPr>
            </w:pPr>
            <w:r>
              <w:rPr>
                <w:sz w:val="24"/>
              </w:rPr>
              <w:t>7</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4CAFC8BE" w14:textId="77777777" w:rsidR="00BD4819" w:rsidRDefault="00000000">
            <w:pPr>
              <w:widowControl w:val="0"/>
              <w:jc w:val="both"/>
              <w:rPr>
                <w:sz w:val="24"/>
              </w:rPr>
            </w:pPr>
            <w:r>
              <w:rPr>
                <w:sz w:val="24"/>
              </w:rPr>
              <w:t>Установление на водных объектах округа запретов купания с выставлением вдоль берегов специальных информационных знаков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EB5056E" w14:textId="77777777" w:rsidR="00BD4819" w:rsidRDefault="00000000">
            <w:pPr>
              <w:widowControl w:val="0"/>
              <w:jc w:val="center"/>
              <w:rPr>
                <w:sz w:val="24"/>
              </w:rPr>
            </w:pPr>
            <w:r>
              <w:rPr>
                <w:sz w:val="24"/>
              </w:rPr>
              <w:t>Июнь-сентябрь 2025г.</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519E0FB9" w14:textId="77777777" w:rsidR="00BD4819" w:rsidRDefault="00000000">
            <w:pPr>
              <w:widowControl w:val="0"/>
              <w:jc w:val="center"/>
              <w:rPr>
                <w:sz w:val="24"/>
              </w:rPr>
            </w:pPr>
            <w:r>
              <w:rPr>
                <w:sz w:val="24"/>
              </w:rPr>
              <w:t>Отдел ГО, предупреждения и ликвидации ЧС администрации Топкинского муниципального округа, муниципальное казенное учреждение «Управление сельскими территориями»</w:t>
            </w:r>
          </w:p>
        </w:tc>
      </w:tr>
      <w:tr w:rsidR="00BD4819" w14:paraId="135532B2"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74E1F681" w14:textId="77777777" w:rsidR="00BD4819" w:rsidRDefault="00000000">
            <w:pPr>
              <w:widowControl w:val="0"/>
              <w:jc w:val="center"/>
              <w:rPr>
                <w:sz w:val="24"/>
              </w:rPr>
            </w:pPr>
            <w:r>
              <w:rPr>
                <w:sz w:val="24"/>
              </w:rPr>
              <w:t>8</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1BBAA728" w14:textId="77777777" w:rsidR="00BD4819" w:rsidRDefault="00000000">
            <w:pPr>
              <w:widowControl w:val="0"/>
              <w:jc w:val="both"/>
              <w:rPr>
                <w:sz w:val="24"/>
              </w:rPr>
            </w:pPr>
            <w:r>
              <w:rPr>
                <w:sz w:val="24"/>
              </w:rPr>
              <w:t>Развертывание в местах массового отдыха людей у воды спасательных постов, оснащение их спасательными и плавательными средствами, электромегафонами, средствами связи, оборудованием, снаряжением. Организация дежурства спасателей</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62AB5969" w14:textId="77777777" w:rsidR="00BD4819" w:rsidRDefault="00000000">
            <w:pPr>
              <w:widowControl w:val="0"/>
              <w:jc w:val="center"/>
              <w:rPr>
                <w:sz w:val="24"/>
              </w:rPr>
            </w:pPr>
            <w:r>
              <w:rPr>
                <w:sz w:val="24"/>
              </w:rPr>
              <w:t>В течение купального сезона</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6291ED9B" w14:textId="77777777" w:rsidR="00BD4819" w:rsidRDefault="00000000">
            <w:pPr>
              <w:widowControl w:val="0"/>
              <w:jc w:val="center"/>
              <w:rPr>
                <w:sz w:val="24"/>
              </w:rPr>
            </w:pPr>
            <w:r>
              <w:rPr>
                <w:sz w:val="24"/>
              </w:rPr>
              <w:t>Ответственный по обслуживанию пляжа</w:t>
            </w:r>
          </w:p>
        </w:tc>
      </w:tr>
      <w:tr w:rsidR="00BD4819" w14:paraId="13C20044"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468692E8" w14:textId="77777777" w:rsidR="00BD4819" w:rsidRDefault="00000000">
            <w:pPr>
              <w:widowControl w:val="0"/>
              <w:jc w:val="center"/>
              <w:rPr>
                <w:sz w:val="24"/>
              </w:rPr>
            </w:pPr>
            <w:r>
              <w:rPr>
                <w:sz w:val="24"/>
              </w:rPr>
              <w:t>9</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33BEA99F" w14:textId="77777777" w:rsidR="00BD4819" w:rsidRDefault="00000000">
            <w:pPr>
              <w:widowControl w:val="0"/>
              <w:rPr>
                <w:sz w:val="24"/>
              </w:rPr>
            </w:pPr>
            <w:r>
              <w:rPr>
                <w:sz w:val="24"/>
              </w:rPr>
              <w:t>Организация и проведение акции «Научись плавать», мастер-классов по основам плавания и оказанию помощи, терпящим бедствие на воде</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47DFC59" w14:textId="77777777" w:rsidR="00BD4819" w:rsidRDefault="00000000">
            <w:pPr>
              <w:widowControl w:val="0"/>
              <w:jc w:val="center"/>
              <w:rPr>
                <w:sz w:val="24"/>
              </w:rPr>
            </w:pPr>
            <w:r>
              <w:rPr>
                <w:sz w:val="24"/>
              </w:rPr>
              <w:t>В течение купального сезона</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6046B606" w14:textId="77777777" w:rsidR="00BD4819" w:rsidRDefault="00000000">
            <w:pPr>
              <w:widowControl w:val="0"/>
              <w:ind w:left="-57" w:right="-57"/>
              <w:jc w:val="center"/>
              <w:rPr>
                <w:sz w:val="24"/>
              </w:rPr>
            </w:pPr>
            <w:r>
              <w:rPr>
                <w:sz w:val="24"/>
              </w:rPr>
              <w:t>Отдел ГО, предупреждения и ликвидации ЧС администрации Топкинского муниципального округа, управление образования администрации Топкинского муниципального округа</w:t>
            </w:r>
          </w:p>
        </w:tc>
      </w:tr>
      <w:tr w:rsidR="00BD4819" w14:paraId="2AC9CD53"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1490DC64" w14:textId="77777777" w:rsidR="00BD4819" w:rsidRDefault="00000000">
            <w:pPr>
              <w:widowControl w:val="0"/>
              <w:jc w:val="center"/>
              <w:rPr>
                <w:sz w:val="24"/>
              </w:rPr>
            </w:pPr>
            <w:r>
              <w:rPr>
                <w:sz w:val="24"/>
              </w:rPr>
              <w:t>10</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146397D6" w14:textId="77777777" w:rsidR="00BD4819" w:rsidRDefault="00000000">
            <w:pPr>
              <w:widowControl w:val="0"/>
              <w:ind w:left="-22" w:right="-57" w:firstLine="22"/>
              <w:jc w:val="both"/>
              <w:rPr>
                <w:sz w:val="24"/>
              </w:rPr>
            </w:pPr>
            <w:r>
              <w:rPr>
                <w:sz w:val="24"/>
              </w:rPr>
              <w:t>Организация и проведение акции «Чужих детей не бывает» совместно с комиссией по делам несовершеннолетних администрации Топкинского муниципального округа, Отдела МВД России по Топкинскому муниципальному округу в целях выявления детей на водных объектах без взрослых</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BC4A65D" w14:textId="77777777" w:rsidR="00BD4819" w:rsidRDefault="00000000">
            <w:pPr>
              <w:widowControl w:val="0"/>
              <w:ind w:left="-108" w:right="-108"/>
              <w:jc w:val="center"/>
              <w:rPr>
                <w:sz w:val="24"/>
              </w:rPr>
            </w:pPr>
            <w:r>
              <w:rPr>
                <w:sz w:val="24"/>
              </w:rPr>
              <w:t>В течение купального сезона</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522F0B69" w14:textId="77777777" w:rsidR="00BD4819" w:rsidRDefault="00000000">
            <w:pPr>
              <w:widowControl w:val="0"/>
              <w:ind w:left="-57" w:right="-57"/>
              <w:jc w:val="center"/>
              <w:rPr>
                <w:sz w:val="24"/>
              </w:rPr>
            </w:pPr>
            <w:r>
              <w:rPr>
                <w:sz w:val="24"/>
              </w:rPr>
              <w:t>Сектор по профилактике правонарушений среди несовершеннолетних администрации Топкинского муниципального округа,</w:t>
            </w:r>
          </w:p>
          <w:p w14:paraId="71D59BE0" w14:textId="77777777" w:rsidR="00BD4819" w:rsidRDefault="00000000">
            <w:pPr>
              <w:widowControl w:val="0"/>
              <w:ind w:left="-57" w:right="-57"/>
              <w:jc w:val="center"/>
              <w:rPr>
                <w:sz w:val="24"/>
              </w:rPr>
            </w:pPr>
            <w:r>
              <w:rPr>
                <w:sz w:val="24"/>
              </w:rPr>
              <w:t xml:space="preserve">Отдел МВД России по Топкинскому муниципальному округу, отдел ГО, предупреждения и ликвидации ЧС </w:t>
            </w:r>
            <w:r>
              <w:rPr>
                <w:sz w:val="24"/>
              </w:rPr>
              <w:lastRenderedPageBreak/>
              <w:t>администрации Топкинского муниципального округа, муниципальное казенное учреждение «Управление сельскими территориями»</w:t>
            </w:r>
          </w:p>
        </w:tc>
      </w:tr>
      <w:tr w:rsidR="00BD4819" w14:paraId="4CCE8962"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1AD6A0D4" w14:textId="77777777" w:rsidR="00BD4819" w:rsidRDefault="00000000">
            <w:pPr>
              <w:widowControl w:val="0"/>
              <w:jc w:val="center"/>
              <w:rPr>
                <w:sz w:val="24"/>
              </w:rPr>
            </w:pPr>
            <w:r>
              <w:rPr>
                <w:sz w:val="24"/>
              </w:rPr>
              <w:lastRenderedPageBreak/>
              <w:t>11</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36E496EB" w14:textId="77777777" w:rsidR="00BD4819" w:rsidRDefault="00000000">
            <w:pPr>
              <w:widowControl w:val="0"/>
              <w:jc w:val="both"/>
              <w:rPr>
                <w:sz w:val="24"/>
              </w:rPr>
            </w:pPr>
            <w:r>
              <w:rPr>
                <w:sz w:val="24"/>
              </w:rPr>
              <w:t>Проведение месячников безопасности на водных объектах. Представление в отдел безопасности людей на водных объектах ГУ МЧС России по Кемеровской области – Кузбассу информации о выполненных мероприятиях</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7A7E8E28" w14:textId="77777777" w:rsidR="00BD4819" w:rsidRDefault="00000000">
            <w:pPr>
              <w:widowControl w:val="0"/>
              <w:jc w:val="center"/>
              <w:rPr>
                <w:sz w:val="24"/>
              </w:rPr>
            </w:pPr>
            <w:r>
              <w:rPr>
                <w:sz w:val="24"/>
              </w:rPr>
              <w:t>Июнь-</w:t>
            </w:r>
          </w:p>
          <w:p w14:paraId="64209E19" w14:textId="77777777" w:rsidR="00BD4819" w:rsidRDefault="00000000">
            <w:pPr>
              <w:widowControl w:val="0"/>
              <w:jc w:val="center"/>
              <w:rPr>
                <w:sz w:val="24"/>
              </w:rPr>
            </w:pPr>
            <w:r>
              <w:rPr>
                <w:sz w:val="24"/>
              </w:rPr>
              <w:t>сентябрь 2025г.,</w:t>
            </w:r>
          </w:p>
          <w:p w14:paraId="525E11CD" w14:textId="77777777" w:rsidR="00BD4819" w:rsidRDefault="00000000">
            <w:pPr>
              <w:widowControl w:val="0"/>
              <w:jc w:val="center"/>
              <w:rPr>
                <w:sz w:val="24"/>
              </w:rPr>
            </w:pPr>
            <w:r>
              <w:rPr>
                <w:sz w:val="24"/>
              </w:rPr>
              <w:t>ноябрь 2025г.–</w:t>
            </w:r>
          </w:p>
          <w:p w14:paraId="7DDDD4D0" w14:textId="77777777" w:rsidR="00BD4819" w:rsidRDefault="00000000">
            <w:pPr>
              <w:widowControl w:val="0"/>
              <w:jc w:val="center"/>
              <w:rPr>
                <w:sz w:val="24"/>
              </w:rPr>
            </w:pPr>
            <w:r>
              <w:rPr>
                <w:sz w:val="24"/>
              </w:rPr>
              <w:t>март 2026г.</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423A2C9E" w14:textId="77777777" w:rsidR="00BD4819" w:rsidRDefault="00000000">
            <w:pPr>
              <w:pStyle w:val="ConsPlusTitle1"/>
              <w:jc w:val="center"/>
              <w:rPr>
                <w:rFonts w:ascii="Times New Roman" w:hAnsi="Times New Roman"/>
                <w:b w:val="0"/>
                <w:sz w:val="24"/>
              </w:rPr>
            </w:pPr>
            <w:r>
              <w:rPr>
                <w:rFonts w:ascii="Times New Roman" w:hAnsi="Times New Roman"/>
                <w:b w:val="0"/>
                <w:sz w:val="24"/>
              </w:rPr>
              <w:t>Отдел ГО, предупреждения и ликвидации ЧС администрации Топкинского муниципального округа</w:t>
            </w:r>
          </w:p>
        </w:tc>
      </w:tr>
      <w:tr w:rsidR="00BD4819" w14:paraId="0223AECF"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2A79423B" w14:textId="77777777" w:rsidR="00BD4819" w:rsidRDefault="00000000">
            <w:pPr>
              <w:widowControl w:val="0"/>
              <w:jc w:val="center"/>
              <w:rPr>
                <w:sz w:val="24"/>
              </w:rPr>
            </w:pPr>
            <w:r>
              <w:rPr>
                <w:sz w:val="24"/>
              </w:rPr>
              <w:t>12</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08EE8BCE" w14:textId="77777777" w:rsidR="00BD4819" w:rsidRDefault="00000000">
            <w:pPr>
              <w:widowControl w:val="0"/>
              <w:jc w:val="both"/>
              <w:rPr>
                <w:sz w:val="24"/>
              </w:rPr>
            </w:pPr>
            <w:r>
              <w:rPr>
                <w:sz w:val="24"/>
              </w:rPr>
              <w:t>Организация и проведение акции «Вода – безопасная территория» в целях недопущения гибели людей на водных объектах. Выявление несанкционированных пляжей и мест отдыха у воды</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276246B" w14:textId="77777777" w:rsidR="00BD4819" w:rsidRDefault="00000000">
            <w:pPr>
              <w:widowControl w:val="0"/>
              <w:jc w:val="center"/>
              <w:rPr>
                <w:sz w:val="24"/>
              </w:rPr>
            </w:pPr>
            <w:r>
              <w:rPr>
                <w:sz w:val="24"/>
              </w:rPr>
              <w:t>Июнь-сентябрь 2025г.</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495FFAC2" w14:textId="77777777" w:rsidR="00BD4819" w:rsidRDefault="00000000">
            <w:pPr>
              <w:pStyle w:val="ConsPlusTitle1"/>
              <w:jc w:val="center"/>
              <w:rPr>
                <w:rFonts w:ascii="Times New Roman" w:hAnsi="Times New Roman"/>
                <w:b w:val="0"/>
                <w:sz w:val="24"/>
              </w:rPr>
            </w:pPr>
            <w:r>
              <w:rPr>
                <w:rFonts w:ascii="Times New Roman" w:hAnsi="Times New Roman"/>
                <w:b w:val="0"/>
                <w:sz w:val="24"/>
              </w:rPr>
              <w:t>Отдел ГО, предупреждения и ликвидации ЧС администрации Топкинского муниципального округа, муниципальное казенное учреждение «Управление сельскими территориями»</w:t>
            </w:r>
          </w:p>
        </w:tc>
      </w:tr>
      <w:tr w:rsidR="00BD4819" w14:paraId="46C43C95"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2DF5F5DF" w14:textId="77777777" w:rsidR="00BD4819" w:rsidRDefault="00000000">
            <w:pPr>
              <w:widowControl w:val="0"/>
              <w:jc w:val="center"/>
              <w:rPr>
                <w:sz w:val="24"/>
              </w:rPr>
            </w:pPr>
            <w:r>
              <w:rPr>
                <w:sz w:val="24"/>
              </w:rPr>
              <w:t>13</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4FE6281B" w14:textId="77777777" w:rsidR="00BD4819" w:rsidRDefault="00000000">
            <w:pPr>
              <w:widowControl w:val="0"/>
              <w:jc w:val="both"/>
              <w:rPr>
                <w:sz w:val="24"/>
              </w:rPr>
            </w:pPr>
            <w:r>
              <w:rPr>
                <w:sz w:val="24"/>
              </w:rPr>
              <w:t>Выявление несанкционированных ледовых переправ. Принятие мер по их устранению путем отсыпки снежных валов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B9D7836" w14:textId="77777777" w:rsidR="00BD4819" w:rsidRDefault="00000000">
            <w:pPr>
              <w:widowControl w:val="0"/>
              <w:jc w:val="center"/>
              <w:rPr>
                <w:sz w:val="24"/>
              </w:rPr>
            </w:pPr>
            <w:r>
              <w:rPr>
                <w:sz w:val="24"/>
              </w:rPr>
              <w:t>Ноябрь 2025г.-</w:t>
            </w:r>
          </w:p>
          <w:p w14:paraId="731998BD" w14:textId="77777777" w:rsidR="00BD4819" w:rsidRDefault="00000000">
            <w:pPr>
              <w:widowControl w:val="0"/>
              <w:jc w:val="center"/>
              <w:rPr>
                <w:sz w:val="24"/>
              </w:rPr>
            </w:pPr>
            <w:r>
              <w:rPr>
                <w:sz w:val="24"/>
              </w:rPr>
              <w:t>февраль 2026г.</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380584CB" w14:textId="77777777" w:rsidR="00BD4819" w:rsidRDefault="00000000">
            <w:pPr>
              <w:widowControl w:val="0"/>
              <w:jc w:val="center"/>
              <w:rPr>
                <w:sz w:val="24"/>
              </w:rPr>
            </w:pPr>
            <w:r>
              <w:rPr>
                <w:sz w:val="24"/>
              </w:rPr>
              <w:t>Отдел ГО, предупреждения и ликвидации ЧС администрации Топкинского муниципального округа, муниципальное казенное учреждение «Управление сельскими территориями»</w:t>
            </w:r>
          </w:p>
        </w:tc>
      </w:tr>
      <w:tr w:rsidR="00BD4819" w14:paraId="353EDE5A" w14:textId="77777777">
        <w:tc>
          <w:tcPr>
            <w:tcW w:w="671" w:type="dxa"/>
            <w:tcBorders>
              <w:top w:val="single" w:sz="4" w:space="0" w:color="000000"/>
              <w:left w:val="single" w:sz="4" w:space="0" w:color="000000"/>
              <w:bottom w:val="single" w:sz="4" w:space="0" w:color="000000"/>
              <w:right w:val="single" w:sz="4" w:space="0" w:color="000000"/>
            </w:tcBorders>
            <w:shd w:val="clear" w:color="auto" w:fill="auto"/>
          </w:tcPr>
          <w:p w14:paraId="7154FBFD" w14:textId="77777777" w:rsidR="00BD4819" w:rsidRDefault="00000000">
            <w:pPr>
              <w:widowControl w:val="0"/>
              <w:jc w:val="center"/>
              <w:rPr>
                <w:sz w:val="24"/>
              </w:rPr>
            </w:pPr>
            <w:r>
              <w:rPr>
                <w:sz w:val="24"/>
              </w:rPr>
              <w:t>14</w:t>
            </w:r>
          </w:p>
        </w:tc>
        <w:tc>
          <w:tcPr>
            <w:tcW w:w="4114" w:type="dxa"/>
            <w:tcBorders>
              <w:top w:val="single" w:sz="4" w:space="0" w:color="000000"/>
              <w:left w:val="single" w:sz="4" w:space="0" w:color="000000"/>
              <w:bottom w:val="single" w:sz="4" w:space="0" w:color="000000"/>
              <w:right w:val="single" w:sz="4" w:space="0" w:color="000000"/>
            </w:tcBorders>
            <w:shd w:val="clear" w:color="auto" w:fill="auto"/>
          </w:tcPr>
          <w:p w14:paraId="64540D46" w14:textId="77777777" w:rsidR="00BD4819" w:rsidRDefault="00000000">
            <w:pPr>
              <w:widowControl w:val="0"/>
              <w:jc w:val="both"/>
              <w:rPr>
                <w:sz w:val="24"/>
              </w:rPr>
            </w:pPr>
            <w:r>
              <w:rPr>
                <w:sz w:val="24"/>
              </w:rPr>
              <w:t>Организация и проведение акции «Безопасный лед». Выявление несанкционированных ледовых переправ, мест выхода людей на лед</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78E13B8" w14:textId="77777777" w:rsidR="00BD4819" w:rsidRDefault="00000000">
            <w:pPr>
              <w:widowControl w:val="0"/>
              <w:jc w:val="center"/>
              <w:rPr>
                <w:sz w:val="24"/>
              </w:rPr>
            </w:pPr>
            <w:r>
              <w:rPr>
                <w:sz w:val="24"/>
              </w:rPr>
              <w:t>Ноябрь 2025г.-</w:t>
            </w:r>
          </w:p>
          <w:p w14:paraId="709732C9" w14:textId="77777777" w:rsidR="00BD4819" w:rsidRDefault="00000000">
            <w:pPr>
              <w:widowControl w:val="0"/>
              <w:jc w:val="center"/>
              <w:rPr>
                <w:sz w:val="24"/>
              </w:rPr>
            </w:pPr>
            <w:r>
              <w:rPr>
                <w:sz w:val="24"/>
              </w:rPr>
              <w:t>март 2026г.</w:t>
            </w:r>
          </w:p>
        </w:tc>
        <w:tc>
          <w:tcPr>
            <w:tcW w:w="2988" w:type="dxa"/>
            <w:tcBorders>
              <w:top w:val="single" w:sz="4" w:space="0" w:color="000000"/>
              <w:left w:val="single" w:sz="4" w:space="0" w:color="000000"/>
              <w:bottom w:val="single" w:sz="4" w:space="0" w:color="000000"/>
              <w:right w:val="single" w:sz="4" w:space="0" w:color="000000"/>
            </w:tcBorders>
            <w:shd w:val="clear" w:color="auto" w:fill="auto"/>
          </w:tcPr>
          <w:p w14:paraId="73844B04" w14:textId="77777777" w:rsidR="00BD4819" w:rsidRDefault="00000000">
            <w:pPr>
              <w:pStyle w:val="ConsPlusTitle1"/>
              <w:jc w:val="center"/>
              <w:rPr>
                <w:rFonts w:ascii="Times New Roman" w:hAnsi="Times New Roman"/>
                <w:b w:val="0"/>
                <w:sz w:val="24"/>
              </w:rPr>
            </w:pPr>
            <w:r>
              <w:rPr>
                <w:rFonts w:ascii="Times New Roman" w:hAnsi="Times New Roman"/>
                <w:b w:val="0"/>
                <w:sz w:val="24"/>
              </w:rPr>
              <w:t>Отдел ГО, предупреждения и ликвидации ЧС администрации Топкинского муниципального округа</w:t>
            </w:r>
          </w:p>
        </w:tc>
      </w:tr>
    </w:tbl>
    <w:p w14:paraId="47E4ECF3" w14:textId="77777777" w:rsidR="00BD4819" w:rsidRDefault="00BD4819">
      <w:pPr>
        <w:pStyle w:val="ConsPlusNormal1"/>
        <w:widowControl/>
        <w:ind w:firstLine="0"/>
        <w:jc w:val="both"/>
      </w:pPr>
    </w:p>
    <w:p w14:paraId="34630058" w14:textId="77777777" w:rsidR="00BD4819" w:rsidRDefault="00BD4819">
      <w:pPr>
        <w:jc w:val="both"/>
        <w:rPr>
          <w:sz w:val="28"/>
        </w:rPr>
      </w:pPr>
    </w:p>
    <w:sectPr w:rsidR="00BD4819">
      <w:headerReference w:type="default" r:id="rId10"/>
      <w:headerReference w:type="first" r:id="rId11"/>
      <w:pgSz w:w="11906" w:h="16838"/>
      <w:pgMar w:top="1134" w:right="1134" w:bottom="1134" w:left="1701" w:header="720" w:footer="0" w:gutter="0"/>
      <w:cols w:space="720"/>
      <w:formProt w:val="0"/>
      <w:titlePg/>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FE796" w14:textId="77777777" w:rsidR="00E51E4A" w:rsidRDefault="00E51E4A">
      <w:r>
        <w:separator/>
      </w:r>
    </w:p>
  </w:endnote>
  <w:endnote w:type="continuationSeparator" w:id="0">
    <w:p w14:paraId="0A52DD44" w14:textId="77777777" w:rsidR="00E51E4A" w:rsidRDefault="00E51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Cambria"/>
    <w:charset w:val="01"/>
    <w:family w:val="roman"/>
    <w:pitch w:val="default"/>
  </w:font>
  <w:font w:name="PT Astra Serif">
    <w:altName w:val="Arial"/>
    <w:charset w:val="01"/>
    <w:family w:val="roman"/>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00B39" w14:textId="77777777" w:rsidR="00E51E4A" w:rsidRDefault="00E51E4A">
      <w:r>
        <w:separator/>
      </w:r>
    </w:p>
  </w:footnote>
  <w:footnote w:type="continuationSeparator" w:id="0">
    <w:p w14:paraId="65AF8880" w14:textId="77777777" w:rsidR="00E51E4A" w:rsidRDefault="00E51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292B" w14:textId="77777777" w:rsidR="00BD4819" w:rsidRDefault="00000000">
    <w:pPr>
      <w:pStyle w:val="a8"/>
    </w:pPr>
    <w:r>
      <w:rPr>
        <w:noProof/>
      </w:rPr>
      <mc:AlternateContent>
        <mc:Choice Requires="wps">
          <w:drawing>
            <wp:anchor distT="0" distB="0" distL="0" distR="0" simplePos="0" relativeHeight="10" behindDoc="0" locked="0" layoutInCell="0" allowOverlap="1" wp14:anchorId="3360F343" wp14:editId="296112AE">
              <wp:simplePos x="0" y="0"/>
              <wp:positionH relativeFrom="margin">
                <wp:posOffset>0</wp:posOffset>
              </wp:positionH>
              <wp:positionV relativeFrom="paragraph">
                <wp:posOffset>635</wp:posOffset>
              </wp:positionV>
              <wp:extent cx="64135" cy="145415"/>
              <wp:effectExtent l="0" t="0" r="0" b="0"/>
              <wp:wrapSquare wrapText="bothSides"/>
              <wp:docPr id="2" name="Врезка2"/>
              <wp:cNvGraphicFramePr/>
              <a:graphic xmlns:a="http://schemas.openxmlformats.org/drawingml/2006/main">
                <a:graphicData uri="http://schemas.microsoft.com/office/word/2010/wordprocessingShape">
                  <wps:wsp>
                    <wps:cNvSpPr/>
                    <wps:spPr>
                      <a:xfrm>
                        <a:off x="0" y="0"/>
                        <a:ext cx="64080" cy="145440"/>
                      </a:xfrm>
                      <a:prstGeom prst="rect">
                        <a:avLst/>
                      </a:prstGeom>
                      <a:noFill/>
                      <a:ln w="0">
                        <a:noFill/>
                      </a:ln>
                    </wps:spPr>
                    <wps:style>
                      <a:lnRef idx="0">
                        <a:scrgbClr r="0" g="0" b="0"/>
                      </a:lnRef>
                      <a:fillRef idx="0">
                        <a:scrgbClr r="0" g="0" b="0"/>
                      </a:fillRef>
                      <a:effectRef idx="0">
                        <a:scrgbClr r="0" g="0" b="0"/>
                      </a:effectRef>
                      <a:fontRef idx="minor"/>
                    </wps:style>
                    <wps:txbx>
                      <w:txbxContent>
                        <w:p w14:paraId="4F360853" w14:textId="77777777" w:rsidR="00BD4819" w:rsidRDefault="00000000">
                          <w:r>
                            <w:fldChar w:fldCharType="begin"/>
                          </w:r>
                          <w:r>
                            <w:instrText xml:space="preserve"> PAGE </w:instrText>
                          </w:r>
                          <w:r>
                            <w:fldChar w:fldCharType="separate"/>
                          </w:r>
                          <w:r>
                            <w:t>4</w:t>
                          </w:r>
                          <w:r>
                            <w:fldChar w:fldCharType="end"/>
                          </w:r>
                        </w:p>
                      </w:txbxContent>
                    </wps:txbx>
                    <wps:bodyPr lIns="0" tIns="0" rIns="0" bIns="0" anchor="t">
                      <a:spAutoFit/>
                    </wps:bodyPr>
                  </wps:wsp>
                </a:graphicData>
              </a:graphic>
            </wp:anchor>
          </w:drawing>
        </mc:Choice>
        <mc:Fallback>
          <w:pict>
            <v:rect w14:anchorId="3360F343" id="Врезка2" o:spid="_x0000_s1026" style="position:absolute;margin-left:0;margin-top:.05pt;width:5.05pt;height:11.45pt;z-index:10;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" o:allowincell="f" filled="f" stroked="f" strokeweight="0">
              <v:textbox style="mso-fit-shape-to-text:t" inset="0,0,0,0">
                <w:txbxContent>
                  <w:p w14:paraId="4F360853" w14:textId="77777777" w:rsidR="00BD4819" w:rsidRDefault="00000000">
                    <w:r>
                      <w:fldChar w:fldCharType="begin"/>
                    </w:r>
                    <w:r>
                      <w:instrText xml:space="preserve"> PAGE </w:instrText>
                    </w:r>
                    <w:r>
                      <w:fldChar w:fldCharType="separate"/>
                    </w:r>
                    <w:r>
                      <w:t>4</w:t>
                    </w:r>
                    <w:r>
                      <w:fldChar w:fldCharType="end"/>
                    </w:r>
                  </w:p>
                </w:txbxContent>
              </v:textbox>
              <w10:wrap type="square" anchorx="margin"/>
            </v:rect>
          </w:pict>
        </mc:Fallback>
      </mc:AlternateContent>
    </w:r>
    <w:r>
      <w:rPr>
        <w:noProof/>
      </w:rPr>
      <mc:AlternateContent>
        <mc:Choice Requires="wps">
          <w:drawing>
            <wp:anchor distT="0" distB="0" distL="0" distR="0" simplePos="0" relativeHeight="20" behindDoc="1" locked="0" layoutInCell="0" allowOverlap="1" wp14:anchorId="0C165FAD" wp14:editId="516127BE">
              <wp:simplePos x="0" y="0"/>
              <wp:positionH relativeFrom="margin">
                <wp:align>center</wp:align>
              </wp:positionH>
              <wp:positionV relativeFrom="paragraph">
                <wp:posOffset>635</wp:posOffset>
              </wp:positionV>
              <wp:extent cx="62230" cy="144780"/>
              <wp:effectExtent l="0" t="0" r="0" b="0"/>
              <wp:wrapSquare wrapText="bothSides"/>
              <wp:docPr id="4" name="Picture 1"/>
              <wp:cNvGraphicFramePr/>
              <a:graphic xmlns:a="http://schemas.openxmlformats.org/drawingml/2006/main">
                <a:graphicData uri="http://schemas.microsoft.com/office/word/2010/wordprocessingShape">
                  <wps:wsp>
                    <wps:cNvSpPr/>
                    <wps:spPr>
                      <a:xfrm>
                        <a:off x="0" y="0"/>
                        <a:ext cx="62280" cy="144720"/>
                      </a:xfrm>
                      <a:custGeom>
                        <a:avLst/>
                        <a:gdLst/>
                        <a:ahLst/>
                        <a:cxnLst/>
                        <a:rect l="l" t="t" r="r" b="b"/>
                        <a:pathLst>
                          <a:path w="21600" h="21600">
                            <a:moveTo>
                              <a:pt x="0" y="0"/>
                            </a:moveTo>
                            <a:lnTo>
                              <a:pt x="0" y="21600"/>
                            </a:lnTo>
                            <a:lnTo>
                              <a:pt x="21600" y="21600"/>
                            </a:lnTo>
                            <a:lnTo>
                              <a:pt x="21600" y="0"/>
                            </a:lnTo>
                            <a:close/>
                          </a:path>
                        </a:pathLst>
                      </a:custGeom>
                      <a:solidFill>
                        <a:srgbClr val="FFFFFF"/>
                      </a:solidFill>
                      <a:ln w="0">
                        <a:noFill/>
                      </a:ln>
                    </wps:spPr>
                    <wps:style>
                      <a:lnRef idx="0">
                        <a:scrgbClr r="0" g="0" b="0"/>
                      </a:lnRef>
                      <a:fillRef idx="0">
                        <a:scrgbClr r="0" g="0" b="0"/>
                      </a:fillRef>
                      <a:effectRef idx="0">
                        <a:scrgbClr r="0" g="0" b="0"/>
                      </a:effectRef>
                      <a:fontRef idx="minor"/>
                    </wps:style>
                    <wps:txbx>
                      <w:txbxContent>
                        <w:p w14:paraId="41EB8AAD" w14:textId="77777777" w:rsidR="00BD4819" w:rsidRDefault="00BD4819">
                          <w:pPr>
                            <w:pStyle w:val="a8"/>
                          </w:pPr>
                        </w:p>
                      </w:txbxContent>
                    </wps:txbx>
                    <wps:bodyPr lIns="1440" tIns="1440" rIns="1440" bIns="1440" anchor="t">
                      <a:noAutofit/>
                    </wps:bodyPr>
                  </wps:wsp>
                </a:graphicData>
              </a:graphic>
            </wp:anchor>
          </w:drawing>
        </mc:Choice>
        <mc:Fallback>
          <w:pict>
            <v:shape w14:anchorId="0C165FAD" id="Picture 1" o:spid="_x0000_s1027" style="position:absolute;margin-left:0;margin-top:.05pt;width:4.9pt;height:11.4pt;z-index:-503316460;visibility:visible;mso-wrap-style:square;mso-wrap-distance-left:0;mso-wrap-distance-top:0;mso-wrap-distance-right:0;mso-wrap-distance-bottom:0;mso-position-horizontal:center;mso-position-horizontal-relative:margin;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" o:allowincell="f" adj="-11796480,,5400" path="m,l,21600r21600,l21600,,,xe" stroked="f" strokeweight="0">
              <v:stroke joinstyle="miter"/>
              <v:formulas/>
              <v:path arrowok="t" o:connecttype="custom" textboxrect="0,0,21600,21600"/>
              <v:textbox inset=".04mm,.04mm,.04mm,.04mm">
                <w:txbxContent>
                  <w:p w14:paraId="41EB8AAD" w14:textId="77777777" w:rsidR="00BD4819" w:rsidRDefault="00BD4819">
                    <w:pPr>
                      <w:pStyle w:val="a8"/>
                    </w:pP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5E94C" w14:textId="77777777" w:rsidR="00BD4819" w:rsidRDefault="00BD4819">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AE943" w14:textId="77777777" w:rsidR="00BD4819" w:rsidRDefault="00000000">
    <w:pPr>
      <w:pStyle w:val="a8"/>
    </w:pPr>
    <w:r>
      <w:rPr>
        <w:noProof/>
      </w:rPr>
      <mc:AlternateContent>
        <mc:Choice Requires="wps">
          <w:drawing>
            <wp:anchor distT="0" distB="0" distL="0" distR="0" simplePos="0" relativeHeight="4" behindDoc="0" locked="0" layoutInCell="0" allowOverlap="1" wp14:anchorId="173E9132" wp14:editId="5654F797">
              <wp:simplePos x="0" y="0"/>
              <wp:positionH relativeFrom="margin">
                <wp:posOffset>0</wp:posOffset>
              </wp:positionH>
              <wp:positionV relativeFrom="paragraph">
                <wp:posOffset>635</wp:posOffset>
              </wp:positionV>
              <wp:extent cx="64135" cy="145415"/>
              <wp:effectExtent l="0" t="0" r="0" b="0"/>
              <wp:wrapSquare wrapText="bothSides"/>
              <wp:docPr id="6" name="Врезка2"/>
              <wp:cNvGraphicFramePr/>
              <a:graphic xmlns:a="http://schemas.openxmlformats.org/drawingml/2006/main">
                <a:graphicData uri="http://schemas.microsoft.com/office/word/2010/wordprocessingShape">
                  <wps:wsp>
                    <wps:cNvSpPr/>
                    <wps:spPr>
                      <a:xfrm>
                        <a:off x="0" y="0"/>
                        <a:ext cx="64080" cy="145440"/>
                      </a:xfrm>
                      <a:prstGeom prst="rect">
                        <a:avLst/>
                      </a:prstGeom>
                      <a:noFill/>
                      <a:ln w="0">
                        <a:noFill/>
                      </a:ln>
                    </wps:spPr>
                    <wps:style>
                      <a:lnRef idx="0">
                        <a:scrgbClr r="0" g="0" b="0"/>
                      </a:lnRef>
                      <a:fillRef idx="0">
                        <a:scrgbClr r="0" g="0" b="0"/>
                      </a:fillRef>
                      <a:effectRef idx="0">
                        <a:scrgbClr r="0" g="0" b="0"/>
                      </a:effectRef>
                      <a:fontRef idx="minor"/>
                    </wps:style>
                    <wps:txbx>
                      <w:txbxContent>
                        <w:p w14:paraId="58FEFC40" w14:textId="77777777" w:rsidR="00BD4819" w:rsidRDefault="00000000">
                          <w:r>
                            <w:fldChar w:fldCharType="begin"/>
                          </w:r>
                          <w:r>
                            <w:instrText xml:space="preserve"> PAGE </w:instrText>
                          </w:r>
                          <w:r>
                            <w:fldChar w:fldCharType="separate"/>
                          </w:r>
                          <w:r>
                            <w:t>7</w:t>
                          </w:r>
                          <w:r>
                            <w:fldChar w:fldCharType="end"/>
                          </w:r>
                        </w:p>
                      </w:txbxContent>
                    </wps:txbx>
                    <wps:bodyPr lIns="0" tIns="0" rIns="0" bIns="0" anchor="t">
                      <a:spAutoFit/>
                    </wps:bodyPr>
                  </wps:wsp>
                </a:graphicData>
              </a:graphic>
            </wp:anchor>
          </w:drawing>
        </mc:Choice>
        <mc:Fallback>
          <w:pict>
            <v:rect w14:anchorId="173E9132" id="_x0000_s1028" style="position:absolute;margin-left:0;margin-top:.05pt;width:5.05pt;height:11.45pt;z-index:4;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" o:allowincell="f" filled="f" stroked="f" strokeweight="0">
              <v:textbox style="mso-fit-shape-to-text:t" inset="0,0,0,0">
                <w:txbxContent>
                  <w:p w14:paraId="58FEFC40" w14:textId="77777777" w:rsidR="00BD4819" w:rsidRDefault="00000000">
                    <w:r>
                      <w:fldChar w:fldCharType="begin"/>
                    </w:r>
                    <w:r>
                      <w:instrText xml:space="preserve"> PAGE </w:instrText>
                    </w:r>
                    <w:r>
                      <w:fldChar w:fldCharType="separate"/>
                    </w:r>
                    <w:r>
                      <w:t>7</w:t>
                    </w:r>
                    <w:r>
                      <w:fldChar w:fldCharType="end"/>
                    </w:r>
                  </w:p>
                </w:txbxContent>
              </v:textbox>
              <w10:wrap type="square" anchorx="margin"/>
            </v:rect>
          </w:pict>
        </mc:Fallback>
      </mc:AlternateContent>
    </w:r>
    <w:r>
      <w:rPr>
        <w:noProof/>
      </w:rPr>
      <mc:AlternateContent>
        <mc:Choice Requires="wps">
          <w:drawing>
            <wp:anchor distT="0" distB="0" distL="0" distR="0" simplePos="0" relativeHeight="15" behindDoc="1" locked="0" layoutInCell="0" allowOverlap="1" wp14:anchorId="14AB4030" wp14:editId="08CA2D3C">
              <wp:simplePos x="0" y="0"/>
              <wp:positionH relativeFrom="margin">
                <wp:align>center</wp:align>
              </wp:positionH>
              <wp:positionV relativeFrom="paragraph">
                <wp:posOffset>635</wp:posOffset>
              </wp:positionV>
              <wp:extent cx="62230" cy="144780"/>
              <wp:effectExtent l="0" t="0" r="0" b="0"/>
              <wp:wrapSquare wrapText="bothSides"/>
              <wp:docPr id="8" name="Picture 1"/>
              <wp:cNvGraphicFramePr/>
              <a:graphic xmlns:a="http://schemas.openxmlformats.org/drawingml/2006/main">
                <a:graphicData uri="http://schemas.microsoft.com/office/word/2010/wordprocessingShape">
                  <wps:wsp>
                    <wps:cNvSpPr/>
                    <wps:spPr>
                      <a:xfrm>
                        <a:off x="0" y="0"/>
                        <a:ext cx="62280" cy="144720"/>
                      </a:xfrm>
                      <a:custGeom>
                        <a:avLst/>
                        <a:gdLst/>
                        <a:ahLst/>
                        <a:cxnLst/>
                        <a:rect l="l" t="t" r="r" b="b"/>
                        <a:pathLst>
                          <a:path w="21600" h="21600">
                            <a:moveTo>
                              <a:pt x="0" y="0"/>
                            </a:moveTo>
                            <a:lnTo>
                              <a:pt x="0" y="21600"/>
                            </a:lnTo>
                            <a:lnTo>
                              <a:pt x="21600" y="21600"/>
                            </a:lnTo>
                            <a:lnTo>
                              <a:pt x="21600" y="0"/>
                            </a:lnTo>
                            <a:close/>
                          </a:path>
                        </a:pathLst>
                      </a:custGeom>
                      <a:solidFill>
                        <a:srgbClr val="FFFFFF"/>
                      </a:solidFill>
                      <a:ln w="0">
                        <a:noFill/>
                      </a:ln>
                    </wps:spPr>
                    <wps:style>
                      <a:lnRef idx="0">
                        <a:scrgbClr r="0" g="0" b="0"/>
                      </a:lnRef>
                      <a:fillRef idx="0">
                        <a:scrgbClr r="0" g="0" b="0"/>
                      </a:fillRef>
                      <a:effectRef idx="0">
                        <a:scrgbClr r="0" g="0" b="0"/>
                      </a:effectRef>
                      <a:fontRef idx="minor"/>
                    </wps:style>
                    <wps:txbx>
                      <w:txbxContent>
                        <w:p w14:paraId="6EB56510" w14:textId="77777777" w:rsidR="00BD4819" w:rsidRDefault="00BD4819">
                          <w:pPr>
                            <w:pStyle w:val="a8"/>
                          </w:pPr>
                        </w:p>
                      </w:txbxContent>
                    </wps:txbx>
                    <wps:bodyPr lIns="1440" tIns="1440" rIns="1440" bIns="1440" anchor="t">
                      <a:noAutofit/>
                    </wps:bodyPr>
                  </wps:wsp>
                </a:graphicData>
              </a:graphic>
            </wp:anchor>
          </w:drawing>
        </mc:Choice>
        <mc:Fallback>
          <w:pict>
            <v:shape w14:anchorId="14AB4030" id="_x0000_s1029" style="position:absolute;margin-left:0;margin-top:.05pt;width:4.9pt;height:11.4pt;z-index:-503316465;visibility:visible;mso-wrap-style:square;mso-wrap-distance-left:0;mso-wrap-distance-top:0;mso-wrap-distance-right:0;mso-wrap-distance-bottom:0;mso-position-horizontal:center;mso-position-horizontal-relative:margin;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" o:allowincell="f" adj="-11796480,,5400" path="m,l,21600r21600,l21600,,,xe" stroked="f" strokeweight="0">
              <v:stroke joinstyle="miter"/>
              <v:formulas/>
              <v:path arrowok="t" o:connecttype="custom" textboxrect="0,0,21600,21600"/>
              <v:textbox inset=".04mm,.04mm,.04mm,.04mm">
                <w:txbxContent>
                  <w:p w14:paraId="6EB56510" w14:textId="77777777" w:rsidR="00BD4819" w:rsidRDefault="00BD4819">
                    <w:pPr>
                      <w:pStyle w:val="a8"/>
                    </w:pPr>
                  </w:p>
                </w:txbxContent>
              </v:textbox>
              <w10:wrap type="square" anchorx="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71D01" w14:textId="77777777" w:rsidR="00BD4819" w:rsidRDefault="00BD481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32D26"/>
    <w:multiLevelType w:val="multilevel"/>
    <w:tmpl w:val="A58A3768"/>
    <w:lvl w:ilvl="0">
      <w:start w:val="1"/>
      <w:numFmt w:val="decimal"/>
      <w:pStyle w:val="1"/>
      <w:lvlText w:val=""/>
      <w:lvlJc w:val="left"/>
      <w:pPr>
        <w:tabs>
          <w:tab w:val="num" w:pos="0"/>
        </w:tabs>
        <w:ind w:left="0" w:firstLine="0"/>
      </w:pPr>
    </w:lvl>
    <w:lvl w:ilvl="1">
      <w:start w:val="1"/>
      <w:numFmt w:val="decimal"/>
      <w:pStyle w:val="2"/>
      <w:lvlText w:val=""/>
      <w:lvlJc w:val="left"/>
      <w:pPr>
        <w:tabs>
          <w:tab w:val="num" w:pos="0"/>
        </w:tabs>
        <w:ind w:left="0" w:firstLine="0"/>
      </w:pPr>
    </w:lvl>
    <w:lvl w:ilvl="2">
      <w:start w:val="1"/>
      <w:numFmt w:val="decimal"/>
      <w:pStyle w:val="3"/>
      <w:lvlText w:val=""/>
      <w:lvlJc w:val="left"/>
      <w:pPr>
        <w:tabs>
          <w:tab w:val="num" w:pos="0"/>
        </w:tabs>
        <w:ind w:left="0" w:firstLine="0"/>
      </w:pPr>
    </w:lvl>
    <w:lvl w:ilvl="3">
      <w:start w:val="1"/>
      <w:numFmt w:val="decimal"/>
      <w:pStyle w:val="4"/>
      <w:lvlText w:val=""/>
      <w:lvlJc w:val="left"/>
      <w:pPr>
        <w:tabs>
          <w:tab w:val="num" w:pos="0"/>
        </w:tabs>
        <w:ind w:left="0" w:firstLine="0"/>
      </w:pPr>
    </w:lvl>
    <w:lvl w:ilvl="4">
      <w:start w:val="1"/>
      <w:numFmt w:val="decimal"/>
      <w:pStyle w:val="5"/>
      <w:lvlText w:val=""/>
      <w:lvlJc w:val="left"/>
      <w:pPr>
        <w:tabs>
          <w:tab w:val="num" w:pos="0"/>
        </w:tabs>
        <w:ind w:left="0" w:firstLine="0"/>
      </w:pPr>
    </w:lvl>
    <w:lvl w:ilvl="5">
      <w:start w:val="1"/>
      <w:numFmt w:val="decimal"/>
      <w:pStyle w:val="6"/>
      <w:lvlText w:val=""/>
      <w:lvlJc w:val="left"/>
      <w:pPr>
        <w:tabs>
          <w:tab w:val="num" w:pos="0"/>
        </w:tabs>
        <w:ind w:left="0" w:firstLine="0"/>
      </w:pPr>
    </w:lvl>
    <w:lvl w:ilvl="6">
      <w:start w:val="1"/>
      <w:numFmt w:val="decimal"/>
      <w:pStyle w:val="7"/>
      <w:lvlText w:val=""/>
      <w:lvlJc w:val="left"/>
      <w:pPr>
        <w:tabs>
          <w:tab w:val="num" w:pos="0"/>
        </w:tabs>
        <w:ind w:left="0" w:firstLine="0"/>
      </w:pPr>
    </w:lvl>
    <w:lvl w:ilvl="7">
      <w:start w:val="1"/>
      <w:numFmt w:val="decimal"/>
      <w:pStyle w:val="8"/>
      <w:lvlText w:val=""/>
      <w:lvlJc w:val="left"/>
      <w:pPr>
        <w:tabs>
          <w:tab w:val="num" w:pos="0"/>
        </w:tabs>
        <w:ind w:left="0" w:firstLine="0"/>
      </w:pPr>
    </w:lvl>
    <w:lvl w:ilvl="8">
      <w:start w:val="1"/>
      <w:numFmt w:val="decimal"/>
      <w:lvlText w:val=""/>
      <w:lvlJc w:val="left"/>
      <w:pPr>
        <w:tabs>
          <w:tab w:val="num" w:pos="0"/>
        </w:tabs>
        <w:ind w:left="0" w:firstLine="0"/>
      </w:pPr>
    </w:lvl>
  </w:abstractNum>
  <w:abstractNum w:abstractNumId="1" w15:restartNumberingAfterBreak="0">
    <w:nsid w:val="5920666B"/>
    <w:multiLevelType w:val="multilevel"/>
    <w:tmpl w:val="BC6CF6B8"/>
    <w:lvl w:ilvl="0">
      <w:numFmt w:val="bullet"/>
      <w:lvlText w:val="-"/>
      <w:lvlJc w:val="left"/>
      <w:pPr>
        <w:tabs>
          <w:tab w:val="num" w:pos="0"/>
        </w:tabs>
        <w:ind w:left="720" w:hanging="360"/>
      </w:pPr>
      <w:rPr>
        <w:rFonts w:ascii="Calibri" w:hAnsi="Calibri" w:cs="Calibri"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Calibri" w:hAnsi="Calibri" w:cs="Calibri"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Calibri" w:hAnsi="Calibri" w:cs="Calibri"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num w:numId="1" w16cid:durableId="2014801405">
    <w:abstractNumId w:val="0"/>
  </w:num>
  <w:num w:numId="2" w16cid:durableId="2037001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819"/>
    <w:rsid w:val="00426938"/>
    <w:rsid w:val="005963AB"/>
    <w:rsid w:val="00BD4819"/>
    <w:rsid w:val="00E51E4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3BD2C"/>
  <w15:docId w15:val="{EB80EE21-4706-4F98-9248-0FBBA63E1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0"/>
    <w:qFormat/>
  </w:style>
  <w:style w:type="paragraph" w:styleId="1">
    <w:name w:val="heading 1"/>
    <w:basedOn w:val="a"/>
    <w:next w:val="a"/>
    <w:link w:val="11"/>
    <w:uiPriority w:val="9"/>
    <w:qFormat/>
    <w:pPr>
      <w:keepNext/>
      <w:numPr>
        <w:numId w:val="1"/>
      </w:numPr>
      <w:jc w:val="center"/>
      <w:outlineLvl w:val="0"/>
    </w:pPr>
    <w:rPr>
      <w:b/>
      <w:sz w:val="36"/>
    </w:rPr>
  </w:style>
  <w:style w:type="paragraph" w:styleId="2">
    <w:name w:val="heading 2"/>
    <w:basedOn w:val="a"/>
    <w:next w:val="a"/>
    <w:link w:val="20"/>
    <w:uiPriority w:val="9"/>
    <w:qFormat/>
    <w:pPr>
      <w:keepNext/>
      <w:numPr>
        <w:ilvl w:val="1"/>
        <w:numId w:val="1"/>
      </w:numPr>
      <w:jc w:val="center"/>
      <w:outlineLvl w:val="1"/>
    </w:pPr>
    <w:rPr>
      <w:sz w:val="28"/>
    </w:rPr>
  </w:style>
  <w:style w:type="paragraph" w:styleId="3">
    <w:name w:val="heading 3"/>
    <w:basedOn w:val="a"/>
    <w:next w:val="a"/>
    <w:link w:val="30"/>
    <w:uiPriority w:val="9"/>
    <w:qFormat/>
    <w:pPr>
      <w:keepNext/>
      <w:numPr>
        <w:ilvl w:val="2"/>
        <w:numId w:val="1"/>
      </w:numPr>
      <w:jc w:val="right"/>
      <w:outlineLvl w:val="2"/>
    </w:pPr>
    <w:rPr>
      <w:sz w:val="28"/>
    </w:rPr>
  </w:style>
  <w:style w:type="paragraph" w:styleId="4">
    <w:name w:val="heading 4"/>
    <w:basedOn w:val="a"/>
    <w:next w:val="a"/>
    <w:link w:val="40"/>
    <w:uiPriority w:val="9"/>
    <w:qFormat/>
    <w:pPr>
      <w:keepNext/>
      <w:numPr>
        <w:ilvl w:val="3"/>
        <w:numId w:val="1"/>
      </w:numPr>
      <w:outlineLvl w:val="3"/>
    </w:pPr>
    <w:rPr>
      <w:sz w:val="28"/>
    </w:rPr>
  </w:style>
  <w:style w:type="paragraph" w:styleId="5">
    <w:name w:val="heading 5"/>
    <w:basedOn w:val="a"/>
    <w:next w:val="a"/>
    <w:link w:val="50"/>
    <w:uiPriority w:val="9"/>
    <w:qFormat/>
    <w:pPr>
      <w:keepNext/>
      <w:numPr>
        <w:ilvl w:val="4"/>
        <w:numId w:val="1"/>
      </w:numPr>
      <w:jc w:val="right"/>
      <w:outlineLvl w:val="4"/>
    </w:pPr>
    <w:rPr>
      <w:sz w:val="26"/>
    </w:rPr>
  </w:style>
  <w:style w:type="paragraph" w:styleId="6">
    <w:name w:val="heading 6"/>
    <w:basedOn w:val="a"/>
    <w:next w:val="a"/>
    <w:link w:val="60"/>
    <w:uiPriority w:val="9"/>
    <w:qFormat/>
    <w:pPr>
      <w:keepNext/>
      <w:numPr>
        <w:ilvl w:val="5"/>
        <w:numId w:val="1"/>
      </w:numPr>
      <w:jc w:val="center"/>
      <w:outlineLvl w:val="5"/>
    </w:pPr>
    <w:rPr>
      <w:sz w:val="26"/>
    </w:rPr>
  </w:style>
  <w:style w:type="paragraph" w:styleId="7">
    <w:name w:val="heading 7"/>
    <w:basedOn w:val="a"/>
    <w:next w:val="a"/>
    <w:link w:val="70"/>
    <w:uiPriority w:val="9"/>
    <w:qFormat/>
    <w:pPr>
      <w:keepNext/>
      <w:numPr>
        <w:ilvl w:val="6"/>
        <w:numId w:val="1"/>
      </w:numPr>
      <w:jc w:val="both"/>
      <w:outlineLvl w:val="6"/>
    </w:pPr>
    <w:rPr>
      <w:sz w:val="28"/>
    </w:rPr>
  </w:style>
  <w:style w:type="paragraph" w:styleId="8">
    <w:name w:val="heading 8"/>
    <w:basedOn w:val="a"/>
    <w:next w:val="a"/>
    <w:link w:val="80"/>
    <w:uiPriority w:val="9"/>
    <w:qFormat/>
    <w:pPr>
      <w:keepNext/>
      <w:numPr>
        <w:ilvl w:val="7"/>
        <w:numId w:val="1"/>
      </w:numPr>
      <w:outlineLvl w:val="7"/>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qFormat/>
    <w:rPr>
      <w:rFonts w:ascii="Times New Roman" w:hAnsi="Times New Roman"/>
      <w:color w:val="000000"/>
      <w:sz w:val="20"/>
    </w:rPr>
  </w:style>
  <w:style w:type="character" w:customStyle="1" w:styleId="WW8Num19z2">
    <w:name w:val="WW8Num19z2"/>
    <w:link w:val="WW8Num19z20"/>
    <w:qFormat/>
    <w:rPr>
      <w:rFonts w:ascii="Wingdings" w:hAnsi="Wingdings"/>
    </w:rPr>
  </w:style>
  <w:style w:type="character" w:customStyle="1" w:styleId="21">
    <w:name w:val="Оглавление 2 Знак"/>
    <w:link w:val="22"/>
    <w:qFormat/>
    <w:rPr>
      <w:rFonts w:ascii="XO Thames" w:hAnsi="XO Thames"/>
      <w:sz w:val="28"/>
    </w:rPr>
  </w:style>
  <w:style w:type="character" w:customStyle="1" w:styleId="WW8Num17z0">
    <w:name w:val="WW8Num17z0"/>
    <w:link w:val="WW8Num17z00"/>
    <w:qFormat/>
  </w:style>
  <w:style w:type="character" w:customStyle="1" w:styleId="41">
    <w:name w:val="Оглавление 4 Знак"/>
    <w:link w:val="42"/>
    <w:qFormat/>
    <w:rPr>
      <w:rFonts w:ascii="XO Thames" w:hAnsi="XO Thames"/>
      <w:sz w:val="28"/>
    </w:rPr>
  </w:style>
  <w:style w:type="character" w:customStyle="1" w:styleId="70">
    <w:name w:val="Заголовок 7 Знак"/>
    <w:basedOn w:val="10"/>
    <w:link w:val="7"/>
    <w:qFormat/>
    <w:rPr>
      <w:rFonts w:ascii="Times New Roman" w:hAnsi="Times New Roman"/>
      <w:color w:val="000000"/>
      <w:sz w:val="28"/>
    </w:rPr>
  </w:style>
  <w:style w:type="character" w:customStyle="1" w:styleId="ConsPlusNonformat">
    <w:name w:val="ConsPlusNonformat"/>
    <w:link w:val="ConsPlusNonformat0"/>
    <w:qFormat/>
    <w:rPr>
      <w:rFonts w:ascii="Courier New" w:hAnsi="Courier New"/>
      <w:color w:val="000000"/>
      <w:sz w:val="20"/>
    </w:rPr>
  </w:style>
  <w:style w:type="character" w:customStyle="1" w:styleId="WW8Num4z1">
    <w:name w:val="WW8Num4z1"/>
    <w:link w:val="WW8Num4z10"/>
    <w:qFormat/>
    <w:rPr>
      <w:rFonts w:ascii="Times New Roman" w:hAnsi="Times New Roman"/>
    </w:rPr>
  </w:style>
  <w:style w:type="character" w:customStyle="1" w:styleId="61">
    <w:name w:val="Оглавление 6 Знак"/>
    <w:link w:val="62"/>
    <w:qFormat/>
    <w:rPr>
      <w:rFonts w:ascii="XO Thames" w:hAnsi="XO Thames"/>
      <w:sz w:val="28"/>
    </w:rPr>
  </w:style>
  <w:style w:type="character" w:customStyle="1" w:styleId="71">
    <w:name w:val="Оглавление 7 Знак"/>
    <w:link w:val="72"/>
    <w:qFormat/>
    <w:rPr>
      <w:rFonts w:ascii="XO Thames" w:hAnsi="XO Thames"/>
      <w:sz w:val="28"/>
    </w:rPr>
  </w:style>
  <w:style w:type="character" w:customStyle="1" w:styleId="23">
    <w:name w:val="Основной текст с отступом 2 Знак"/>
    <w:basedOn w:val="10"/>
    <w:link w:val="24"/>
    <w:qFormat/>
    <w:rPr>
      <w:rFonts w:ascii="Times New Roman" w:hAnsi="Times New Roman"/>
      <w:color w:val="000000"/>
      <w:sz w:val="28"/>
    </w:rPr>
  </w:style>
  <w:style w:type="character" w:customStyle="1" w:styleId="WW8Num9z1">
    <w:name w:val="WW8Num9z1"/>
    <w:link w:val="WW8Num9z10"/>
    <w:qFormat/>
    <w:rPr>
      <w:rFonts w:ascii="Courier New" w:hAnsi="Courier New"/>
    </w:rPr>
  </w:style>
  <w:style w:type="character" w:customStyle="1" w:styleId="FontStyle13">
    <w:name w:val="Font Style13"/>
    <w:link w:val="FontStyle130"/>
    <w:qFormat/>
    <w:rPr>
      <w:rFonts w:ascii="Times New Roman" w:hAnsi="Times New Roman"/>
      <w:sz w:val="26"/>
    </w:rPr>
  </w:style>
  <w:style w:type="character" w:customStyle="1" w:styleId="a3">
    <w:name w:val="Колонтитул"/>
    <w:basedOn w:val="10"/>
    <w:link w:val="a4"/>
    <w:qFormat/>
    <w:rPr>
      <w:rFonts w:ascii="Times New Roman" w:hAnsi="Times New Roman"/>
      <w:color w:val="000000"/>
      <w:sz w:val="20"/>
    </w:rPr>
  </w:style>
  <w:style w:type="character" w:customStyle="1" w:styleId="30">
    <w:name w:val="Заголовок 3 Знак"/>
    <w:basedOn w:val="10"/>
    <w:link w:val="3"/>
    <w:qFormat/>
    <w:rPr>
      <w:rFonts w:ascii="Times New Roman" w:hAnsi="Times New Roman"/>
      <w:color w:val="000000"/>
      <w:sz w:val="28"/>
    </w:rPr>
  </w:style>
  <w:style w:type="character" w:customStyle="1" w:styleId="WW8Num2z0">
    <w:name w:val="WW8Num2z0"/>
    <w:link w:val="WW8Num2z00"/>
    <w:qFormat/>
  </w:style>
  <w:style w:type="character" w:customStyle="1" w:styleId="12">
    <w:name w:val="Название объекта1"/>
    <w:basedOn w:val="10"/>
    <w:qFormat/>
    <w:rPr>
      <w:rFonts w:ascii="PT Astra Serif" w:hAnsi="PT Astra Serif"/>
      <w:i/>
      <w:color w:val="000000"/>
      <w:sz w:val="24"/>
    </w:rPr>
  </w:style>
  <w:style w:type="character" w:customStyle="1" w:styleId="WW8Num15z0">
    <w:name w:val="WW8Num15z0"/>
    <w:link w:val="WW8Num15z00"/>
    <w:qFormat/>
  </w:style>
  <w:style w:type="character" w:customStyle="1" w:styleId="a5">
    <w:name w:val="Содержимое врезки"/>
    <w:basedOn w:val="10"/>
    <w:link w:val="a6"/>
    <w:qFormat/>
    <w:rPr>
      <w:rFonts w:ascii="Times New Roman" w:hAnsi="Times New Roman"/>
      <w:color w:val="000000"/>
      <w:sz w:val="20"/>
    </w:rPr>
  </w:style>
  <w:style w:type="character" w:customStyle="1" w:styleId="a7">
    <w:name w:val="Верхний колонтитул Знак"/>
    <w:basedOn w:val="10"/>
    <w:link w:val="a8"/>
    <w:qFormat/>
    <w:rPr>
      <w:rFonts w:ascii="Times New Roman" w:hAnsi="Times New Roman"/>
      <w:color w:val="000000"/>
      <w:sz w:val="20"/>
    </w:rPr>
  </w:style>
  <w:style w:type="character" w:customStyle="1" w:styleId="WW8Num10z1">
    <w:name w:val="WW8Num10z1"/>
    <w:link w:val="WW8Num10z10"/>
    <w:qFormat/>
    <w:rPr>
      <w:rFonts w:ascii="Courier New" w:hAnsi="Courier New"/>
    </w:rPr>
  </w:style>
  <w:style w:type="character" w:customStyle="1" w:styleId="WW8Num16z1">
    <w:name w:val="WW8Num16z1"/>
    <w:link w:val="WW8Num16z10"/>
    <w:qFormat/>
    <w:rPr>
      <w:rFonts w:ascii="Times New Roman" w:hAnsi="Times New Roman"/>
    </w:rPr>
  </w:style>
  <w:style w:type="character" w:customStyle="1" w:styleId="WW8Num22z0">
    <w:name w:val="WW8Num22z0"/>
    <w:link w:val="WW8Num22z00"/>
    <w:qFormat/>
  </w:style>
  <w:style w:type="character" w:customStyle="1" w:styleId="a9">
    <w:name w:val="Схема документа Знак"/>
    <w:basedOn w:val="10"/>
    <w:link w:val="aa"/>
    <w:qFormat/>
    <w:rPr>
      <w:rFonts w:ascii="Tahoma" w:hAnsi="Tahoma"/>
      <w:color w:val="000000"/>
      <w:sz w:val="20"/>
    </w:rPr>
  </w:style>
  <w:style w:type="character" w:customStyle="1" w:styleId="ConsPlusTitle">
    <w:name w:val="ConsPlusTitle"/>
    <w:link w:val="ConsPlusTitle0"/>
    <w:qFormat/>
    <w:rPr>
      <w:rFonts w:ascii="Arial" w:hAnsi="Arial"/>
      <w:b/>
      <w:color w:val="000000"/>
      <w:sz w:val="20"/>
    </w:rPr>
  </w:style>
  <w:style w:type="character" w:customStyle="1" w:styleId="ab">
    <w:name w:val="Основной текст Знак"/>
    <w:basedOn w:val="10"/>
    <w:link w:val="ac"/>
    <w:qFormat/>
    <w:rPr>
      <w:rFonts w:ascii="Times New Roman" w:hAnsi="Times New Roman"/>
      <w:color w:val="000000"/>
      <w:sz w:val="28"/>
    </w:rPr>
  </w:style>
  <w:style w:type="character" w:customStyle="1" w:styleId="WW8Num10z3">
    <w:name w:val="WW8Num10z3"/>
    <w:link w:val="WW8Num10z30"/>
    <w:qFormat/>
    <w:rPr>
      <w:rFonts w:ascii="Symbol" w:hAnsi="Symbol"/>
    </w:rPr>
  </w:style>
  <w:style w:type="character" w:customStyle="1" w:styleId="WW8Num19z0">
    <w:name w:val="WW8Num19z0"/>
    <w:link w:val="WW8Num19z00"/>
    <w:qFormat/>
    <w:rPr>
      <w:rFonts w:ascii="Symbol" w:hAnsi="Symbol"/>
    </w:rPr>
  </w:style>
  <w:style w:type="character" w:customStyle="1" w:styleId="31">
    <w:name w:val="Оглавление 3 Знак"/>
    <w:link w:val="32"/>
    <w:qFormat/>
    <w:rPr>
      <w:rFonts w:ascii="XO Thames" w:hAnsi="XO Thames"/>
      <w:sz w:val="28"/>
    </w:rPr>
  </w:style>
  <w:style w:type="character" w:customStyle="1" w:styleId="WW8Num6z0">
    <w:name w:val="WW8Num6z0"/>
    <w:link w:val="WW8Num6z00"/>
    <w:qFormat/>
  </w:style>
  <w:style w:type="character" w:customStyle="1" w:styleId="WW8Num16z0">
    <w:name w:val="WW8Num16z0"/>
    <w:link w:val="WW8Num16z00"/>
    <w:qFormat/>
  </w:style>
  <w:style w:type="character" w:customStyle="1" w:styleId="WW8Num13z0">
    <w:name w:val="WW8Num13z0"/>
    <w:link w:val="WW8Num13z00"/>
    <w:qFormat/>
  </w:style>
  <w:style w:type="character" w:customStyle="1" w:styleId="ad">
    <w:name w:val="Название объекта Знак"/>
    <w:basedOn w:val="10"/>
    <w:link w:val="ae"/>
    <w:qFormat/>
    <w:rPr>
      <w:rFonts w:ascii="Times New Roman" w:hAnsi="Times New Roman"/>
      <w:color w:val="000000"/>
      <w:sz w:val="28"/>
    </w:rPr>
  </w:style>
  <w:style w:type="character" w:styleId="af">
    <w:name w:val="page number"/>
    <w:basedOn w:val="a0"/>
    <w:link w:val="13"/>
    <w:qFormat/>
  </w:style>
  <w:style w:type="character" w:customStyle="1" w:styleId="WW8Num10z2">
    <w:name w:val="WW8Num10z2"/>
    <w:link w:val="WW8Num10z20"/>
    <w:qFormat/>
    <w:rPr>
      <w:rFonts w:ascii="Wingdings" w:hAnsi="Wingdings"/>
    </w:rPr>
  </w:style>
  <w:style w:type="character" w:customStyle="1" w:styleId="WW8Num1z0">
    <w:name w:val="WW8Num1z0"/>
    <w:link w:val="WW8Num1z00"/>
    <w:qFormat/>
  </w:style>
  <w:style w:type="character" w:customStyle="1" w:styleId="Caption11">
    <w:name w:val="Caption11"/>
    <w:basedOn w:val="10"/>
    <w:link w:val="Caption110"/>
    <w:qFormat/>
    <w:rPr>
      <w:rFonts w:ascii="PT Astra Serif" w:hAnsi="PT Astra Serif"/>
      <w:i/>
      <w:color w:val="000000"/>
      <w:sz w:val="24"/>
    </w:rPr>
  </w:style>
  <w:style w:type="character" w:customStyle="1" w:styleId="WW8Num20z0">
    <w:name w:val="WW8Num20z0"/>
    <w:link w:val="WW8Num20z00"/>
    <w:qFormat/>
  </w:style>
  <w:style w:type="character" w:customStyle="1" w:styleId="af0">
    <w:name w:val="Указатель Знак"/>
    <w:basedOn w:val="10"/>
    <w:link w:val="af1"/>
    <w:qFormat/>
    <w:rPr>
      <w:rFonts w:ascii="PT Astra Serif" w:hAnsi="PT Astra Serif"/>
      <w:color w:val="000000"/>
      <w:sz w:val="20"/>
    </w:rPr>
  </w:style>
  <w:style w:type="character" w:customStyle="1" w:styleId="af2">
    <w:name w:val="Список Знак"/>
    <w:basedOn w:val="ab"/>
    <w:link w:val="af3"/>
    <w:qFormat/>
    <w:rPr>
      <w:rFonts w:ascii="PT Astra Serif" w:hAnsi="PT Astra Serif"/>
      <w:color w:val="000000"/>
      <w:sz w:val="28"/>
    </w:rPr>
  </w:style>
  <w:style w:type="character" w:customStyle="1" w:styleId="FontStyle16">
    <w:name w:val="Font Style16"/>
    <w:link w:val="FontStyle160"/>
    <w:qFormat/>
    <w:rPr>
      <w:rFonts w:ascii="Times New Roman" w:hAnsi="Times New Roman"/>
      <w:spacing w:val="10"/>
      <w:sz w:val="24"/>
    </w:rPr>
  </w:style>
  <w:style w:type="character" w:customStyle="1" w:styleId="50">
    <w:name w:val="Заголовок 5 Знак"/>
    <w:basedOn w:val="10"/>
    <w:link w:val="5"/>
    <w:qFormat/>
    <w:rPr>
      <w:rFonts w:ascii="Times New Roman" w:hAnsi="Times New Roman"/>
      <w:color w:val="000000"/>
      <w:sz w:val="26"/>
    </w:rPr>
  </w:style>
  <w:style w:type="character" w:customStyle="1" w:styleId="WW8Num25z0">
    <w:name w:val="WW8Num25z0"/>
    <w:link w:val="WW8Num25z00"/>
    <w:qFormat/>
  </w:style>
  <w:style w:type="character" w:customStyle="1" w:styleId="WW8Num26z0">
    <w:name w:val="WW8Num26z0"/>
    <w:link w:val="WW8Num26z00"/>
    <w:qFormat/>
  </w:style>
  <w:style w:type="character" w:customStyle="1" w:styleId="WW8Num9z2">
    <w:name w:val="WW8Num9z2"/>
    <w:link w:val="WW8Num9z20"/>
    <w:qFormat/>
    <w:rPr>
      <w:rFonts w:ascii="Wingdings" w:hAnsi="Wingdings"/>
    </w:rPr>
  </w:style>
  <w:style w:type="character" w:customStyle="1" w:styleId="11">
    <w:name w:val="Заголовок 1 Знак"/>
    <w:basedOn w:val="10"/>
    <w:link w:val="1"/>
    <w:qFormat/>
    <w:rPr>
      <w:rFonts w:ascii="Times New Roman" w:hAnsi="Times New Roman"/>
      <w:b/>
      <w:color w:val="000000"/>
      <w:sz w:val="36"/>
    </w:rPr>
  </w:style>
  <w:style w:type="character" w:customStyle="1" w:styleId="WW8Num18z0">
    <w:name w:val="WW8Num18z0"/>
    <w:link w:val="WW8Num18z00"/>
    <w:qFormat/>
  </w:style>
  <w:style w:type="character" w:customStyle="1" w:styleId="-">
    <w:name w:val="Интернет-ссылка"/>
    <w:link w:val="14"/>
    <w:rPr>
      <w:color w:val="0000FF"/>
      <w:u w:val="single"/>
    </w:rPr>
  </w:style>
  <w:style w:type="character" w:customStyle="1" w:styleId="Footnote">
    <w:name w:val="Footnote"/>
    <w:link w:val="Footnote0"/>
    <w:qFormat/>
    <w:rPr>
      <w:rFonts w:ascii="XO Thames" w:hAnsi="XO Thames"/>
      <w:sz w:val="22"/>
    </w:rPr>
  </w:style>
  <w:style w:type="character" w:customStyle="1" w:styleId="80">
    <w:name w:val="Заголовок 8 Знак"/>
    <w:basedOn w:val="10"/>
    <w:link w:val="8"/>
    <w:qFormat/>
    <w:rPr>
      <w:rFonts w:ascii="Times New Roman" w:hAnsi="Times New Roman"/>
      <w:color w:val="000000"/>
      <w:sz w:val="24"/>
    </w:rPr>
  </w:style>
  <w:style w:type="character" w:customStyle="1" w:styleId="WW8Num8z0">
    <w:name w:val="WW8Num8z0"/>
    <w:link w:val="WW8Num8z00"/>
    <w:qFormat/>
  </w:style>
  <w:style w:type="character" w:customStyle="1" w:styleId="15">
    <w:name w:val="Оглавление 1 Знак"/>
    <w:link w:val="16"/>
    <w:qFormat/>
    <w:rPr>
      <w:rFonts w:ascii="XO Thames" w:hAnsi="XO Thames"/>
      <w:b/>
      <w:sz w:val="28"/>
    </w:rPr>
  </w:style>
  <w:style w:type="character" w:customStyle="1" w:styleId="HeaderandFooter">
    <w:name w:val="Header and Footer"/>
    <w:qFormat/>
    <w:rPr>
      <w:rFonts w:ascii="XO Thames" w:hAnsi="XO Thames"/>
      <w:sz w:val="20"/>
    </w:rPr>
  </w:style>
  <w:style w:type="character" w:customStyle="1" w:styleId="FontStyle14">
    <w:name w:val="Font Style14"/>
    <w:link w:val="FontStyle140"/>
    <w:qFormat/>
    <w:rPr>
      <w:rFonts w:ascii="Times New Roman" w:hAnsi="Times New Roman"/>
      <w:sz w:val="26"/>
    </w:rPr>
  </w:style>
  <w:style w:type="character" w:customStyle="1" w:styleId="ConsPlusNormal">
    <w:name w:val="ConsPlusNormal"/>
    <w:link w:val="ConsPlusNormal0"/>
    <w:qFormat/>
    <w:rPr>
      <w:rFonts w:ascii="Arial" w:hAnsi="Arial"/>
      <w:color w:val="000000"/>
      <w:sz w:val="20"/>
    </w:rPr>
  </w:style>
  <w:style w:type="character" w:customStyle="1" w:styleId="17">
    <w:name w:val="Заголовок1"/>
    <w:basedOn w:val="10"/>
    <w:qFormat/>
    <w:rPr>
      <w:rFonts w:ascii="PT Astra Serif" w:hAnsi="PT Astra Serif"/>
      <w:color w:val="000000"/>
      <w:sz w:val="28"/>
    </w:rPr>
  </w:style>
  <w:style w:type="character" w:customStyle="1" w:styleId="p5">
    <w:name w:val="p5"/>
    <w:basedOn w:val="10"/>
    <w:link w:val="p50"/>
    <w:qFormat/>
    <w:rPr>
      <w:rFonts w:ascii="Times New Roman" w:hAnsi="Times New Roman"/>
      <w:color w:val="000000"/>
      <w:sz w:val="24"/>
    </w:rPr>
  </w:style>
  <w:style w:type="character" w:customStyle="1" w:styleId="9">
    <w:name w:val="Оглавление 9 Знак"/>
    <w:link w:val="90"/>
    <w:qFormat/>
    <w:rPr>
      <w:rFonts w:ascii="XO Thames" w:hAnsi="XO Thames"/>
      <w:sz w:val="28"/>
    </w:rPr>
  </w:style>
  <w:style w:type="character" w:customStyle="1" w:styleId="WW8Num5z0">
    <w:name w:val="WW8Num5z0"/>
    <w:link w:val="WW8Num5z00"/>
    <w:qFormat/>
  </w:style>
  <w:style w:type="character" w:customStyle="1" w:styleId="25">
    <w:name w:val="Основной текст 2 Знак"/>
    <w:basedOn w:val="10"/>
    <w:link w:val="26"/>
    <w:qFormat/>
    <w:rPr>
      <w:rFonts w:ascii="Times New Roman" w:hAnsi="Times New Roman"/>
      <w:color w:val="000000"/>
      <w:sz w:val="28"/>
    </w:rPr>
  </w:style>
  <w:style w:type="character" w:customStyle="1" w:styleId="Caption1">
    <w:name w:val="Caption1"/>
    <w:basedOn w:val="10"/>
    <w:link w:val="Caption10"/>
    <w:qFormat/>
    <w:rPr>
      <w:rFonts w:ascii="PT Astra Serif" w:hAnsi="PT Astra Serif"/>
      <w:i/>
      <w:color w:val="000000"/>
      <w:sz w:val="24"/>
    </w:rPr>
  </w:style>
  <w:style w:type="character" w:customStyle="1" w:styleId="WW8Num9z3">
    <w:name w:val="WW8Num9z3"/>
    <w:link w:val="WW8Num9z30"/>
    <w:qFormat/>
    <w:rPr>
      <w:rFonts w:ascii="Symbol" w:hAnsi="Symbol"/>
    </w:rPr>
  </w:style>
  <w:style w:type="character" w:customStyle="1" w:styleId="33">
    <w:name w:val="Основной текст с отступом 3 Знак"/>
    <w:basedOn w:val="10"/>
    <w:link w:val="34"/>
    <w:qFormat/>
    <w:rPr>
      <w:rFonts w:ascii="Times New Roman" w:hAnsi="Times New Roman"/>
      <w:color w:val="000000"/>
      <w:sz w:val="28"/>
    </w:rPr>
  </w:style>
  <w:style w:type="character" w:customStyle="1" w:styleId="18">
    <w:name w:val="1 Знак"/>
    <w:basedOn w:val="10"/>
    <w:link w:val="19"/>
    <w:qFormat/>
    <w:rPr>
      <w:rFonts w:ascii="Verdana" w:hAnsi="Verdana"/>
      <w:color w:val="000000"/>
      <w:sz w:val="20"/>
    </w:rPr>
  </w:style>
  <w:style w:type="character" w:customStyle="1" w:styleId="WW8Num3z0">
    <w:name w:val="WW8Num3z0"/>
    <w:link w:val="WW8Num3z00"/>
    <w:qFormat/>
  </w:style>
  <w:style w:type="character" w:customStyle="1" w:styleId="81">
    <w:name w:val="Оглавление 8 Знак"/>
    <w:link w:val="82"/>
    <w:qFormat/>
    <w:rPr>
      <w:rFonts w:ascii="XO Thames" w:hAnsi="XO Thames"/>
      <w:sz w:val="28"/>
    </w:rPr>
  </w:style>
  <w:style w:type="character" w:customStyle="1" w:styleId="WW8Num4z0">
    <w:name w:val="WW8Num4z0"/>
    <w:link w:val="WW8Num4z00"/>
    <w:qFormat/>
  </w:style>
  <w:style w:type="character" w:customStyle="1" w:styleId="WW8Num12z0">
    <w:name w:val="WW8Num12z0"/>
    <w:link w:val="WW8Num12z00"/>
    <w:qFormat/>
    <w:rPr>
      <w:rFonts w:ascii="Wingdings" w:hAnsi="Wingdings"/>
    </w:rPr>
  </w:style>
  <w:style w:type="character" w:customStyle="1" w:styleId="51">
    <w:name w:val="Оглавление 5 Знак"/>
    <w:link w:val="52"/>
    <w:qFormat/>
    <w:rPr>
      <w:rFonts w:ascii="XO Thames" w:hAnsi="XO Thames"/>
      <w:sz w:val="28"/>
    </w:rPr>
  </w:style>
  <w:style w:type="character" w:customStyle="1" w:styleId="WW8Num11z0">
    <w:name w:val="WW8Num11z0"/>
    <w:link w:val="WW8Num11z00"/>
    <w:qFormat/>
  </w:style>
  <w:style w:type="character" w:customStyle="1" w:styleId="WW8Num10z0">
    <w:name w:val="WW8Num10z0"/>
    <w:link w:val="WW8Num10z00"/>
    <w:qFormat/>
    <w:rPr>
      <w:rFonts w:ascii="Times New Roman" w:hAnsi="Times New Roman"/>
    </w:rPr>
  </w:style>
  <w:style w:type="character" w:customStyle="1" w:styleId="WW8Num19z1">
    <w:name w:val="WW8Num19z1"/>
    <w:link w:val="WW8Num19z10"/>
    <w:qFormat/>
    <w:rPr>
      <w:rFonts w:ascii="Courier New" w:hAnsi="Courier New"/>
    </w:rPr>
  </w:style>
  <w:style w:type="character" w:customStyle="1" w:styleId="Style8">
    <w:name w:val="Style8"/>
    <w:basedOn w:val="10"/>
    <w:link w:val="Style80"/>
    <w:qFormat/>
    <w:rPr>
      <w:rFonts w:ascii="Times New Roman" w:hAnsi="Times New Roman"/>
      <w:color w:val="000000"/>
      <w:sz w:val="24"/>
    </w:rPr>
  </w:style>
  <w:style w:type="character" w:customStyle="1" w:styleId="WW8Num9z0">
    <w:name w:val="WW8Num9z0"/>
    <w:link w:val="WW8Num9z00"/>
    <w:qFormat/>
    <w:rPr>
      <w:rFonts w:ascii="Times New Roman" w:hAnsi="Times New Roman"/>
    </w:rPr>
  </w:style>
  <w:style w:type="character" w:customStyle="1" w:styleId="af4">
    <w:name w:val="Подзаголовок Знак"/>
    <w:link w:val="af5"/>
    <w:qFormat/>
    <w:rPr>
      <w:rFonts w:ascii="XO Thames" w:hAnsi="XO Thames"/>
      <w:i/>
      <w:sz w:val="24"/>
    </w:rPr>
  </w:style>
  <w:style w:type="character" w:customStyle="1" w:styleId="af6">
    <w:name w:val="Текст выноски Знак"/>
    <w:basedOn w:val="10"/>
    <w:link w:val="af7"/>
    <w:qFormat/>
    <w:rPr>
      <w:rFonts w:ascii="Tahoma" w:hAnsi="Tahoma"/>
      <w:color w:val="000000"/>
      <w:sz w:val="16"/>
    </w:rPr>
  </w:style>
  <w:style w:type="character" w:customStyle="1" w:styleId="af8">
    <w:name w:val="Заголовок Знак"/>
    <w:link w:val="af9"/>
    <w:qFormat/>
    <w:rPr>
      <w:rFonts w:ascii="XO Thames" w:hAnsi="XO Thames"/>
      <w:b/>
      <w:caps/>
      <w:sz w:val="40"/>
    </w:rPr>
  </w:style>
  <w:style w:type="character" w:customStyle="1" w:styleId="40">
    <w:name w:val="Заголовок 4 Знак"/>
    <w:basedOn w:val="10"/>
    <w:link w:val="4"/>
    <w:qFormat/>
    <w:rPr>
      <w:rFonts w:ascii="Times New Roman" w:hAnsi="Times New Roman"/>
      <w:color w:val="000000"/>
      <w:sz w:val="28"/>
    </w:rPr>
  </w:style>
  <w:style w:type="character" w:customStyle="1" w:styleId="WW8Num24z0">
    <w:name w:val="WW8Num24z0"/>
    <w:link w:val="WW8Num24z00"/>
    <w:qFormat/>
  </w:style>
  <w:style w:type="character" w:customStyle="1" w:styleId="20">
    <w:name w:val="Заголовок 2 Знак"/>
    <w:basedOn w:val="10"/>
    <w:link w:val="2"/>
    <w:qFormat/>
    <w:rPr>
      <w:rFonts w:ascii="Times New Roman" w:hAnsi="Times New Roman"/>
      <w:color w:val="000000"/>
      <w:sz w:val="28"/>
    </w:rPr>
  </w:style>
  <w:style w:type="character" w:customStyle="1" w:styleId="afa">
    <w:name w:val="Основной текст с отступом Знак"/>
    <w:basedOn w:val="10"/>
    <w:link w:val="afb"/>
    <w:qFormat/>
    <w:rPr>
      <w:rFonts w:ascii="Times New Roman" w:hAnsi="Times New Roman"/>
      <w:color w:val="000000"/>
      <w:sz w:val="28"/>
    </w:rPr>
  </w:style>
  <w:style w:type="character" w:customStyle="1" w:styleId="60">
    <w:name w:val="Заголовок 6 Знак"/>
    <w:basedOn w:val="10"/>
    <w:link w:val="6"/>
    <w:qFormat/>
    <w:rPr>
      <w:rFonts w:ascii="Times New Roman" w:hAnsi="Times New Roman"/>
      <w:color w:val="000000"/>
      <w:sz w:val="26"/>
    </w:rPr>
  </w:style>
  <w:style w:type="paragraph" w:styleId="af9">
    <w:name w:val="Title"/>
    <w:next w:val="ac"/>
    <w:link w:val="af8"/>
    <w:uiPriority w:val="10"/>
    <w:qFormat/>
    <w:pPr>
      <w:spacing w:before="567" w:after="567"/>
      <w:jc w:val="center"/>
    </w:pPr>
    <w:rPr>
      <w:rFonts w:ascii="XO Thames" w:hAnsi="XO Thames"/>
      <w:b/>
      <w:caps/>
      <w:sz w:val="40"/>
    </w:rPr>
  </w:style>
  <w:style w:type="paragraph" w:styleId="ac">
    <w:name w:val="Body Text"/>
    <w:basedOn w:val="a"/>
    <w:link w:val="ab"/>
    <w:pPr>
      <w:jc w:val="both"/>
    </w:pPr>
    <w:rPr>
      <w:sz w:val="28"/>
    </w:rPr>
  </w:style>
  <w:style w:type="paragraph" w:styleId="af3">
    <w:name w:val="List"/>
    <w:basedOn w:val="ac"/>
    <w:link w:val="af2"/>
    <w:rPr>
      <w:rFonts w:ascii="PT Astra Serif" w:hAnsi="PT Astra Serif"/>
    </w:rPr>
  </w:style>
  <w:style w:type="paragraph" w:styleId="ae">
    <w:name w:val="caption"/>
    <w:basedOn w:val="a"/>
    <w:next w:val="a"/>
    <w:link w:val="ad"/>
    <w:qFormat/>
    <w:pPr>
      <w:jc w:val="center"/>
    </w:pPr>
    <w:rPr>
      <w:sz w:val="28"/>
    </w:rPr>
  </w:style>
  <w:style w:type="paragraph" w:styleId="af1">
    <w:name w:val="index heading"/>
    <w:basedOn w:val="a"/>
    <w:link w:val="af0"/>
    <w:qFormat/>
    <w:rPr>
      <w:rFonts w:ascii="PT Astra Serif" w:hAnsi="PT Astra Serif"/>
    </w:rPr>
  </w:style>
  <w:style w:type="paragraph" w:customStyle="1" w:styleId="WW8Num19z20">
    <w:name w:val="WW8Num19z2"/>
    <w:link w:val="WW8Num19z2"/>
    <w:qFormat/>
    <w:rPr>
      <w:rFonts w:ascii="Wingdings" w:hAnsi="Wingdings"/>
    </w:rPr>
  </w:style>
  <w:style w:type="paragraph" w:styleId="22">
    <w:name w:val="toc 2"/>
    <w:next w:val="a"/>
    <w:link w:val="21"/>
    <w:uiPriority w:val="39"/>
    <w:pPr>
      <w:ind w:left="200"/>
    </w:pPr>
    <w:rPr>
      <w:rFonts w:ascii="XO Thames" w:hAnsi="XO Thames"/>
      <w:sz w:val="28"/>
    </w:rPr>
  </w:style>
  <w:style w:type="paragraph" w:customStyle="1" w:styleId="WW8Num17z00">
    <w:name w:val="WW8Num17z0"/>
    <w:link w:val="WW8Num17z0"/>
    <w:qFormat/>
  </w:style>
  <w:style w:type="paragraph" w:styleId="42">
    <w:name w:val="toc 4"/>
    <w:next w:val="a"/>
    <w:link w:val="41"/>
    <w:uiPriority w:val="39"/>
    <w:pPr>
      <w:ind w:left="600"/>
    </w:pPr>
    <w:rPr>
      <w:rFonts w:ascii="XO Thames" w:hAnsi="XO Thames"/>
      <w:sz w:val="28"/>
    </w:rPr>
  </w:style>
  <w:style w:type="paragraph" w:customStyle="1" w:styleId="ConsPlusNonformat0">
    <w:name w:val="ConsPlusNonformat"/>
    <w:link w:val="ConsPlusNonformat"/>
    <w:qFormat/>
    <w:pPr>
      <w:widowControl w:val="0"/>
    </w:pPr>
    <w:rPr>
      <w:rFonts w:ascii="Courier New" w:hAnsi="Courier New"/>
    </w:rPr>
  </w:style>
  <w:style w:type="paragraph" w:customStyle="1" w:styleId="1a">
    <w:name w:val="Основной шрифт абзаца1"/>
    <w:qFormat/>
  </w:style>
  <w:style w:type="paragraph" w:customStyle="1" w:styleId="WW8Num4z10">
    <w:name w:val="WW8Num4z1"/>
    <w:link w:val="WW8Num4z1"/>
    <w:qFormat/>
  </w:style>
  <w:style w:type="paragraph" w:styleId="62">
    <w:name w:val="toc 6"/>
    <w:next w:val="a"/>
    <w:link w:val="61"/>
    <w:uiPriority w:val="39"/>
    <w:pPr>
      <w:ind w:left="1000"/>
    </w:pPr>
    <w:rPr>
      <w:rFonts w:ascii="XO Thames" w:hAnsi="XO Thames"/>
      <w:sz w:val="28"/>
    </w:rPr>
  </w:style>
  <w:style w:type="paragraph" w:styleId="72">
    <w:name w:val="toc 7"/>
    <w:next w:val="a"/>
    <w:link w:val="71"/>
    <w:uiPriority w:val="39"/>
    <w:pPr>
      <w:ind w:left="1200"/>
    </w:pPr>
    <w:rPr>
      <w:rFonts w:ascii="XO Thames" w:hAnsi="XO Thames"/>
      <w:sz w:val="28"/>
    </w:rPr>
  </w:style>
  <w:style w:type="paragraph" w:styleId="24">
    <w:name w:val="Body Text Indent 2"/>
    <w:basedOn w:val="a"/>
    <w:link w:val="23"/>
    <w:qFormat/>
    <w:pPr>
      <w:ind w:left="426" w:hanging="426"/>
    </w:pPr>
    <w:rPr>
      <w:sz w:val="28"/>
    </w:rPr>
  </w:style>
  <w:style w:type="paragraph" w:customStyle="1" w:styleId="WW8Num9z10">
    <w:name w:val="WW8Num9z1"/>
    <w:link w:val="WW8Num9z1"/>
    <w:qFormat/>
    <w:rPr>
      <w:rFonts w:ascii="Courier New" w:hAnsi="Courier New"/>
    </w:rPr>
  </w:style>
  <w:style w:type="paragraph" w:customStyle="1" w:styleId="FontStyle130">
    <w:name w:val="Font Style13"/>
    <w:link w:val="FontStyle13"/>
    <w:qFormat/>
    <w:rPr>
      <w:sz w:val="26"/>
    </w:rPr>
  </w:style>
  <w:style w:type="paragraph" w:customStyle="1" w:styleId="a4">
    <w:name w:val="Колонтитул"/>
    <w:link w:val="a3"/>
    <w:qFormat/>
    <w:pPr>
      <w:jc w:val="both"/>
    </w:pPr>
    <w:rPr>
      <w:rFonts w:ascii="XO Thames" w:hAnsi="XO Thames"/>
    </w:rPr>
  </w:style>
  <w:style w:type="paragraph" w:customStyle="1" w:styleId="WW8Num2z00">
    <w:name w:val="WW8Num2z0"/>
    <w:link w:val="WW8Num2z0"/>
    <w:qFormat/>
  </w:style>
  <w:style w:type="paragraph" w:customStyle="1" w:styleId="27">
    <w:name w:val="Основной шрифт абзаца2"/>
    <w:qFormat/>
  </w:style>
  <w:style w:type="paragraph" w:customStyle="1" w:styleId="WW8Num15z00">
    <w:name w:val="WW8Num15z0"/>
    <w:link w:val="WW8Num15z0"/>
    <w:qFormat/>
  </w:style>
  <w:style w:type="paragraph" w:customStyle="1" w:styleId="a6">
    <w:name w:val="Содержимое врезки"/>
    <w:basedOn w:val="a"/>
    <w:link w:val="a5"/>
    <w:qFormat/>
  </w:style>
  <w:style w:type="paragraph" w:styleId="a8">
    <w:name w:val="header"/>
    <w:basedOn w:val="a"/>
    <w:link w:val="a7"/>
    <w:pPr>
      <w:tabs>
        <w:tab w:val="center" w:pos="4677"/>
        <w:tab w:val="right" w:pos="9355"/>
      </w:tabs>
    </w:pPr>
  </w:style>
  <w:style w:type="paragraph" w:customStyle="1" w:styleId="WW8Num10z10">
    <w:name w:val="WW8Num10z1"/>
    <w:link w:val="WW8Num10z1"/>
    <w:qFormat/>
    <w:rPr>
      <w:rFonts w:ascii="Courier New" w:hAnsi="Courier New"/>
    </w:rPr>
  </w:style>
  <w:style w:type="paragraph" w:customStyle="1" w:styleId="WW8Num16z10">
    <w:name w:val="WW8Num16z1"/>
    <w:link w:val="WW8Num16z1"/>
    <w:qFormat/>
  </w:style>
  <w:style w:type="paragraph" w:customStyle="1" w:styleId="WW8Num22z00">
    <w:name w:val="WW8Num22z0"/>
    <w:link w:val="WW8Num22z0"/>
    <w:qFormat/>
  </w:style>
  <w:style w:type="paragraph" w:styleId="aa">
    <w:name w:val="Document Map"/>
    <w:basedOn w:val="a"/>
    <w:link w:val="a9"/>
    <w:qFormat/>
    <w:rPr>
      <w:rFonts w:ascii="Tahoma" w:hAnsi="Tahoma"/>
    </w:rPr>
  </w:style>
  <w:style w:type="paragraph" w:customStyle="1" w:styleId="ConsPlusTitle0">
    <w:name w:val="ConsPlusTitle"/>
    <w:link w:val="ConsPlusTitle"/>
    <w:qFormat/>
    <w:pPr>
      <w:widowControl w:val="0"/>
    </w:pPr>
    <w:rPr>
      <w:rFonts w:ascii="Arial" w:hAnsi="Arial"/>
      <w:b/>
    </w:rPr>
  </w:style>
  <w:style w:type="paragraph" w:customStyle="1" w:styleId="WW8Num10z30">
    <w:name w:val="WW8Num10z3"/>
    <w:link w:val="WW8Num10z3"/>
    <w:qFormat/>
    <w:rPr>
      <w:rFonts w:ascii="Symbol" w:hAnsi="Symbol"/>
    </w:rPr>
  </w:style>
  <w:style w:type="paragraph" w:customStyle="1" w:styleId="WW8Num19z00">
    <w:name w:val="WW8Num19z0"/>
    <w:link w:val="WW8Num19z0"/>
    <w:qFormat/>
    <w:rPr>
      <w:rFonts w:ascii="Symbol" w:hAnsi="Symbol"/>
    </w:rPr>
  </w:style>
  <w:style w:type="paragraph" w:styleId="32">
    <w:name w:val="toc 3"/>
    <w:next w:val="a"/>
    <w:link w:val="31"/>
    <w:uiPriority w:val="39"/>
    <w:pPr>
      <w:ind w:left="400"/>
    </w:pPr>
    <w:rPr>
      <w:rFonts w:ascii="XO Thames" w:hAnsi="XO Thames"/>
      <w:sz w:val="28"/>
    </w:rPr>
  </w:style>
  <w:style w:type="paragraph" w:customStyle="1" w:styleId="WW8Num6z00">
    <w:name w:val="WW8Num6z0"/>
    <w:link w:val="WW8Num6z0"/>
    <w:qFormat/>
  </w:style>
  <w:style w:type="paragraph" w:customStyle="1" w:styleId="WW8Num16z00">
    <w:name w:val="WW8Num16z0"/>
    <w:link w:val="WW8Num16z0"/>
    <w:qFormat/>
  </w:style>
  <w:style w:type="paragraph" w:customStyle="1" w:styleId="WW8Num13z00">
    <w:name w:val="WW8Num13z0"/>
    <w:link w:val="WW8Num13z0"/>
    <w:qFormat/>
  </w:style>
  <w:style w:type="paragraph" w:customStyle="1" w:styleId="13">
    <w:name w:val="Номер страницы1"/>
    <w:basedOn w:val="1a"/>
    <w:link w:val="af"/>
    <w:qFormat/>
  </w:style>
  <w:style w:type="paragraph" w:customStyle="1" w:styleId="WW8Num10z20">
    <w:name w:val="WW8Num10z2"/>
    <w:link w:val="WW8Num10z2"/>
    <w:qFormat/>
    <w:rPr>
      <w:rFonts w:ascii="Wingdings" w:hAnsi="Wingdings"/>
    </w:rPr>
  </w:style>
  <w:style w:type="paragraph" w:customStyle="1" w:styleId="WW8Num1z00">
    <w:name w:val="WW8Num1z0"/>
    <w:link w:val="WW8Num1z0"/>
    <w:qFormat/>
  </w:style>
  <w:style w:type="paragraph" w:customStyle="1" w:styleId="Caption110">
    <w:name w:val="Caption11"/>
    <w:basedOn w:val="a"/>
    <w:link w:val="Caption11"/>
    <w:qFormat/>
    <w:pPr>
      <w:spacing w:before="120" w:after="120"/>
    </w:pPr>
    <w:rPr>
      <w:rFonts w:ascii="PT Astra Serif" w:hAnsi="PT Astra Serif"/>
      <w:i/>
      <w:sz w:val="24"/>
    </w:rPr>
  </w:style>
  <w:style w:type="paragraph" w:customStyle="1" w:styleId="WW8Num20z00">
    <w:name w:val="WW8Num20z0"/>
    <w:link w:val="WW8Num20z0"/>
    <w:qFormat/>
  </w:style>
  <w:style w:type="paragraph" w:customStyle="1" w:styleId="FontStyle160">
    <w:name w:val="Font Style16"/>
    <w:link w:val="FontStyle16"/>
    <w:qFormat/>
    <w:rPr>
      <w:spacing w:val="10"/>
      <w:sz w:val="24"/>
    </w:rPr>
  </w:style>
  <w:style w:type="paragraph" w:customStyle="1" w:styleId="WW8Num25z00">
    <w:name w:val="WW8Num25z0"/>
    <w:link w:val="WW8Num25z0"/>
    <w:qFormat/>
  </w:style>
  <w:style w:type="paragraph" w:customStyle="1" w:styleId="WW8Num26z00">
    <w:name w:val="WW8Num26z0"/>
    <w:link w:val="WW8Num26z0"/>
    <w:qFormat/>
  </w:style>
  <w:style w:type="paragraph" w:customStyle="1" w:styleId="WW8Num9z20">
    <w:name w:val="WW8Num9z2"/>
    <w:link w:val="WW8Num9z2"/>
    <w:qFormat/>
    <w:rPr>
      <w:rFonts w:ascii="Wingdings" w:hAnsi="Wingdings"/>
    </w:rPr>
  </w:style>
  <w:style w:type="paragraph" w:customStyle="1" w:styleId="WW8Num18z00">
    <w:name w:val="WW8Num18z0"/>
    <w:link w:val="WW8Num18z0"/>
    <w:qFormat/>
  </w:style>
  <w:style w:type="paragraph" w:customStyle="1" w:styleId="14">
    <w:name w:val="Гиперссылка1"/>
    <w:link w:val="-"/>
    <w:qFormat/>
    <w:rPr>
      <w:color w:val="0000FF"/>
      <w:u w:val="single"/>
    </w:rPr>
  </w:style>
  <w:style w:type="paragraph" w:customStyle="1" w:styleId="Footnote0">
    <w:name w:val="Footnote"/>
    <w:link w:val="Footnote"/>
    <w:qFormat/>
    <w:pPr>
      <w:ind w:firstLine="851"/>
      <w:jc w:val="both"/>
    </w:pPr>
    <w:rPr>
      <w:rFonts w:ascii="XO Thames" w:hAnsi="XO Thames"/>
      <w:sz w:val="22"/>
    </w:rPr>
  </w:style>
  <w:style w:type="paragraph" w:customStyle="1" w:styleId="WW8Num8z00">
    <w:name w:val="WW8Num8z0"/>
    <w:link w:val="WW8Num8z0"/>
    <w:qFormat/>
  </w:style>
  <w:style w:type="paragraph" w:styleId="16">
    <w:name w:val="toc 1"/>
    <w:next w:val="a"/>
    <w:link w:val="15"/>
    <w:uiPriority w:val="39"/>
    <w:rPr>
      <w:rFonts w:ascii="XO Thames" w:hAnsi="XO Thames"/>
      <w:b/>
      <w:sz w:val="28"/>
    </w:rPr>
  </w:style>
  <w:style w:type="paragraph" w:customStyle="1" w:styleId="FontStyle140">
    <w:name w:val="Font Style14"/>
    <w:link w:val="FontStyle14"/>
    <w:qFormat/>
    <w:rPr>
      <w:sz w:val="26"/>
    </w:rPr>
  </w:style>
  <w:style w:type="paragraph" w:customStyle="1" w:styleId="ConsPlusNormal0">
    <w:name w:val="ConsPlusNormal"/>
    <w:link w:val="ConsPlusNormal"/>
    <w:qFormat/>
    <w:pPr>
      <w:widowControl w:val="0"/>
      <w:ind w:firstLine="720"/>
    </w:pPr>
    <w:rPr>
      <w:rFonts w:ascii="Arial" w:hAnsi="Arial"/>
    </w:rPr>
  </w:style>
  <w:style w:type="paragraph" w:customStyle="1" w:styleId="p50">
    <w:name w:val="p5"/>
    <w:basedOn w:val="a"/>
    <w:link w:val="p5"/>
    <w:qFormat/>
    <w:pPr>
      <w:spacing w:before="100" w:after="100"/>
    </w:pPr>
    <w:rPr>
      <w:sz w:val="24"/>
    </w:rPr>
  </w:style>
  <w:style w:type="paragraph" w:styleId="90">
    <w:name w:val="toc 9"/>
    <w:next w:val="a"/>
    <w:link w:val="9"/>
    <w:uiPriority w:val="39"/>
    <w:pPr>
      <w:ind w:left="1600"/>
    </w:pPr>
    <w:rPr>
      <w:rFonts w:ascii="XO Thames" w:hAnsi="XO Thames"/>
      <w:sz w:val="28"/>
    </w:rPr>
  </w:style>
  <w:style w:type="paragraph" w:customStyle="1" w:styleId="WW8Num5z00">
    <w:name w:val="WW8Num5z0"/>
    <w:link w:val="WW8Num5z0"/>
    <w:qFormat/>
  </w:style>
  <w:style w:type="paragraph" w:styleId="26">
    <w:name w:val="Body Text 2"/>
    <w:basedOn w:val="a"/>
    <w:link w:val="25"/>
    <w:qFormat/>
    <w:rPr>
      <w:sz w:val="28"/>
    </w:rPr>
  </w:style>
  <w:style w:type="paragraph" w:customStyle="1" w:styleId="Caption10">
    <w:name w:val="Caption1"/>
    <w:basedOn w:val="a"/>
    <w:link w:val="Caption1"/>
    <w:qFormat/>
    <w:pPr>
      <w:spacing w:before="120" w:after="120"/>
    </w:pPr>
    <w:rPr>
      <w:rFonts w:ascii="PT Astra Serif" w:hAnsi="PT Astra Serif"/>
      <w:i/>
      <w:sz w:val="24"/>
    </w:rPr>
  </w:style>
  <w:style w:type="paragraph" w:customStyle="1" w:styleId="WW8Num9z30">
    <w:name w:val="WW8Num9z3"/>
    <w:link w:val="WW8Num9z3"/>
    <w:qFormat/>
    <w:rPr>
      <w:rFonts w:ascii="Symbol" w:hAnsi="Symbol"/>
    </w:rPr>
  </w:style>
  <w:style w:type="paragraph" w:styleId="34">
    <w:name w:val="Body Text Indent 3"/>
    <w:basedOn w:val="a"/>
    <w:link w:val="33"/>
    <w:qFormat/>
    <w:pPr>
      <w:ind w:firstLine="709"/>
      <w:jc w:val="both"/>
    </w:pPr>
    <w:rPr>
      <w:sz w:val="28"/>
    </w:rPr>
  </w:style>
  <w:style w:type="paragraph" w:customStyle="1" w:styleId="19">
    <w:name w:val="1 Знак"/>
    <w:basedOn w:val="a"/>
    <w:link w:val="18"/>
    <w:qFormat/>
    <w:pPr>
      <w:tabs>
        <w:tab w:val="left" w:pos="720"/>
      </w:tabs>
      <w:spacing w:after="160" w:line="240" w:lineRule="exact"/>
      <w:ind w:left="720" w:hanging="720"/>
      <w:jc w:val="both"/>
    </w:pPr>
    <w:rPr>
      <w:rFonts w:ascii="Verdana" w:hAnsi="Verdana"/>
    </w:rPr>
  </w:style>
  <w:style w:type="paragraph" w:customStyle="1" w:styleId="WW8Num3z00">
    <w:name w:val="WW8Num3z0"/>
    <w:link w:val="WW8Num3z0"/>
    <w:qFormat/>
  </w:style>
  <w:style w:type="paragraph" w:styleId="82">
    <w:name w:val="toc 8"/>
    <w:next w:val="a"/>
    <w:link w:val="81"/>
    <w:uiPriority w:val="39"/>
    <w:pPr>
      <w:ind w:left="1400"/>
    </w:pPr>
    <w:rPr>
      <w:rFonts w:ascii="XO Thames" w:hAnsi="XO Thames"/>
      <w:sz w:val="28"/>
    </w:rPr>
  </w:style>
  <w:style w:type="paragraph" w:customStyle="1" w:styleId="WW8Num4z00">
    <w:name w:val="WW8Num4z0"/>
    <w:link w:val="WW8Num4z0"/>
    <w:qFormat/>
  </w:style>
  <w:style w:type="paragraph" w:customStyle="1" w:styleId="WW8Num12z00">
    <w:name w:val="WW8Num12z0"/>
    <w:link w:val="WW8Num12z0"/>
    <w:qFormat/>
    <w:rPr>
      <w:rFonts w:ascii="Wingdings" w:hAnsi="Wingdings"/>
    </w:rPr>
  </w:style>
  <w:style w:type="paragraph" w:styleId="52">
    <w:name w:val="toc 5"/>
    <w:next w:val="a"/>
    <w:link w:val="51"/>
    <w:uiPriority w:val="39"/>
    <w:pPr>
      <w:ind w:left="800"/>
    </w:pPr>
    <w:rPr>
      <w:rFonts w:ascii="XO Thames" w:hAnsi="XO Thames"/>
      <w:sz w:val="28"/>
    </w:rPr>
  </w:style>
  <w:style w:type="paragraph" w:customStyle="1" w:styleId="WW8Num11z00">
    <w:name w:val="WW8Num11z0"/>
    <w:link w:val="WW8Num11z0"/>
    <w:qFormat/>
  </w:style>
  <w:style w:type="paragraph" w:customStyle="1" w:styleId="WW8Num10z00">
    <w:name w:val="WW8Num10z0"/>
    <w:link w:val="WW8Num10z0"/>
    <w:qFormat/>
  </w:style>
  <w:style w:type="paragraph" w:customStyle="1" w:styleId="WW8Num19z10">
    <w:name w:val="WW8Num19z1"/>
    <w:link w:val="WW8Num19z1"/>
    <w:qFormat/>
    <w:rPr>
      <w:rFonts w:ascii="Courier New" w:hAnsi="Courier New"/>
    </w:rPr>
  </w:style>
  <w:style w:type="paragraph" w:customStyle="1" w:styleId="Style80">
    <w:name w:val="Style8"/>
    <w:basedOn w:val="a"/>
    <w:link w:val="Style8"/>
    <w:qFormat/>
    <w:pPr>
      <w:widowControl w:val="0"/>
      <w:spacing w:line="322" w:lineRule="exact"/>
      <w:ind w:firstLine="720"/>
      <w:jc w:val="both"/>
    </w:pPr>
    <w:rPr>
      <w:sz w:val="24"/>
    </w:rPr>
  </w:style>
  <w:style w:type="paragraph" w:customStyle="1" w:styleId="WW8Num9z00">
    <w:name w:val="WW8Num9z0"/>
    <w:link w:val="WW8Num9z0"/>
    <w:qFormat/>
  </w:style>
  <w:style w:type="paragraph" w:styleId="af5">
    <w:name w:val="Subtitle"/>
    <w:next w:val="a"/>
    <w:link w:val="af4"/>
    <w:uiPriority w:val="11"/>
    <w:qFormat/>
    <w:pPr>
      <w:jc w:val="both"/>
    </w:pPr>
    <w:rPr>
      <w:rFonts w:ascii="XO Thames" w:hAnsi="XO Thames"/>
      <w:i/>
      <w:sz w:val="24"/>
    </w:rPr>
  </w:style>
  <w:style w:type="paragraph" w:styleId="af7">
    <w:name w:val="Balloon Text"/>
    <w:basedOn w:val="a"/>
    <w:link w:val="af6"/>
    <w:qFormat/>
    <w:rPr>
      <w:rFonts w:ascii="Tahoma" w:hAnsi="Tahoma"/>
      <w:sz w:val="16"/>
    </w:rPr>
  </w:style>
  <w:style w:type="paragraph" w:customStyle="1" w:styleId="WW8Num24z00">
    <w:name w:val="WW8Num24z0"/>
    <w:link w:val="WW8Num24z0"/>
    <w:qFormat/>
  </w:style>
  <w:style w:type="paragraph" w:styleId="afb">
    <w:name w:val="Body Text Indent"/>
    <w:basedOn w:val="a"/>
    <w:link w:val="afa"/>
    <w:pPr>
      <w:ind w:firstLine="993"/>
      <w:jc w:val="both"/>
    </w:pPr>
    <w:rPr>
      <w:sz w:val="28"/>
    </w:rPr>
  </w:style>
  <w:style w:type="paragraph" w:customStyle="1" w:styleId="ConsPlusTitle1">
    <w:name w:val="ConsPlusTitle1"/>
    <w:qFormat/>
    <w:pPr>
      <w:widowControl w:val="0"/>
    </w:pPr>
    <w:rPr>
      <w:rFonts w:ascii="Arial" w:hAnsi="Arial"/>
      <w:b/>
    </w:rPr>
  </w:style>
  <w:style w:type="paragraph" w:customStyle="1" w:styleId="ConsPlusNormal1">
    <w:name w:val="ConsPlusNormal1"/>
    <w:qFormat/>
    <w:pPr>
      <w:widowControl w:val="0"/>
      <w:ind w:firstLine="72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1479</Words>
  <Characters>8431</Characters>
  <Application>Microsoft Office Word</Application>
  <DocSecurity>0</DocSecurity>
  <Lines>70</Lines>
  <Paragraphs>19</Paragraphs>
  <ScaleCrop>false</ScaleCrop>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Тимофеева Н. С.</cp:lastModifiedBy>
  <cp:revision>8</cp:revision>
  <dcterms:created xsi:type="dcterms:W3CDTF">2025-05-28T01:27:00Z</dcterms:created>
  <dcterms:modified xsi:type="dcterms:W3CDTF">2025-06-02T02:07:00Z</dcterms:modified>
  <dc:language>ru-RU</dc:language>
</cp:coreProperties>
</file>