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52" w:rsidRPr="005C19A6" w:rsidRDefault="00905652" w:rsidP="009056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Сводный отчет о проведении оценки регулирующего</w:t>
      </w:r>
    </w:p>
    <w:p w:rsidR="00905652" w:rsidRPr="005C19A6" w:rsidRDefault="00905652" w:rsidP="009056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воздействия</w:t>
      </w:r>
    </w:p>
    <w:p w:rsidR="00905652" w:rsidRPr="005C19A6" w:rsidRDefault="00905652" w:rsidP="00905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0F9" w:rsidRDefault="00905652" w:rsidP="00AE60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проекта муниципального нормативного правового акта (далее - проект акта):</w:t>
      </w:r>
      <w:r w:rsidR="00AE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261" w:rsidRPr="004C4261" w:rsidRDefault="003326C1" w:rsidP="004C42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60F9" w:rsidRPr="004C4261">
        <w:rPr>
          <w:rFonts w:ascii="Times New Roman" w:hAnsi="Times New Roman" w:cs="Times New Roman"/>
          <w:sz w:val="28"/>
          <w:szCs w:val="28"/>
        </w:rPr>
        <w:t>«</w:t>
      </w:r>
      <w:r w:rsidR="004C4261" w:rsidRPr="004C426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4C4261" w:rsidRPr="004C4261">
        <w:rPr>
          <w:rFonts w:ascii="Times New Roman" w:hAnsi="Times New Roman" w:cs="Times New Roman"/>
          <w:sz w:val="28"/>
          <w:szCs w:val="28"/>
        </w:rPr>
        <w:t>Топкинского</w:t>
      </w:r>
      <w:proofErr w:type="spellEnd"/>
      <w:r w:rsidR="004C4261" w:rsidRPr="004C4261">
        <w:rPr>
          <w:rFonts w:ascii="Times New Roman" w:hAnsi="Times New Roman" w:cs="Times New Roman"/>
          <w:sz w:val="28"/>
          <w:szCs w:val="28"/>
        </w:rPr>
        <w:t xml:space="preserve"> мун</w:t>
      </w:r>
      <w:r w:rsidR="000B4D6E">
        <w:rPr>
          <w:rFonts w:ascii="Times New Roman" w:hAnsi="Times New Roman" w:cs="Times New Roman"/>
          <w:sz w:val="28"/>
          <w:szCs w:val="28"/>
        </w:rPr>
        <w:t>иципального округа от 25.06.2020 № 5</w:t>
      </w:r>
      <w:r w:rsidR="004C4261" w:rsidRPr="004C4261">
        <w:rPr>
          <w:rFonts w:ascii="Times New Roman" w:hAnsi="Times New Roman" w:cs="Times New Roman"/>
          <w:sz w:val="28"/>
          <w:szCs w:val="28"/>
        </w:rPr>
        <w:t>15-п «О</w:t>
      </w:r>
      <w:r w:rsidR="000B4D6E">
        <w:rPr>
          <w:rFonts w:ascii="Times New Roman" w:hAnsi="Times New Roman" w:cs="Times New Roman"/>
          <w:sz w:val="28"/>
          <w:szCs w:val="28"/>
        </w:rPr>
        <w:t>б утверждении муниципальной конкурсной комиссии по проведению конкурсного отбора в целях оказания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4C4261" w:rsidRPr="004C4261">
        <w:rPr>
          <w:rFonts w:ascii="Times New Roman" w:hAnsi="Times New Roman" w:cs="Times New Roman"/>
          <w:sz w:val="28"/>
          <w:szCs w:val="28"/>
        </w:rPr>
        <w:t>»</w:t>
      </w:r>
    </w:p>
    <w:p w:rsidR="00AE60F9" w:rsidRDefault="003326C1" w:rsidP="003326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6C1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905652" w:rsidRPr="00A343FB" w:rsidRDefault="00905652" w:rsidP="00AE60F9">
      <w:pPr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Адрес размещения уведомления о подготовке проекта акта в информационно-телекоммуникационной се</w:t>
      </w:r>
      <w:r w:rsidR="00ED3C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Интернет (полный электронный </w:t>
      </w: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адрес):</w:t>
      </w:r>
      <w:hyperlink r:id="rId4" w:history="1">
        <w:r w:rsidRPr="00DE0D2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https://www.admtmo.ru/sfery-deyatelnosti/otsenka-reguliruyushchego-vozdeystviya/obshchestvennoe-obsuzhdenie/index.php</w:t>
        </w:r>
      </w:hyperlink>
      <w:r w:rsidRPr="00DE0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652" w:rsidRPr="00A343FB" w:rsidRDefault="00905652" w:rsidP="009056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Разработчик проекта акта:</w:t>
      </w:r>
    </w:p>
    <w:tbl>
      <w:tblPr>
        <w:tblW w:w="9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7349"/>
      </w:tblGrid>
      <w:tr w:rsidR="00905652" w:rsidRPr="00A343FB" w:rsidTr="00B46BB1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349" w:type="dxa"/>
            <w:tcBorders>
              <w:bottom w:val="single" w:sz="4" w:space="0" w:color="auto"/>
              <w:right w:val="single" w:sz="4" w:space="0" w:color="auto"/>
            </w:tcBorders>
          </w:tcPr>
          <w:p w:rsidR="00905652" w:rsidRPr="00A343FB" w:rsidRDefault="00792460" w:rsidP="00ED3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3326C1">
              <w:rPr>
                <w:rFonts w:ascii="Times New Roman" w:hAnsi="Times New Roman" w:cs="Times New Roman"/>
                <w:sz w:val="28"/>
                <w:szCs w:val="28"/>
              </w:rPr>
              <w:t xml:space="preserve">по развитию малого и среднего бизнеса </w:t>
            </w:r>
            <w:r w:rsidR="002A5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6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905652">
              <w:rPr>
                <w:rFonts w:ascii="Times New Roman" w:hAnsi="Times New Roman" w:cs="Times New Roman"/>
                <w:sz w:val="28"/>
                <w:szCs w:val="28"/>
              </w:rPr>
              <w:t>Топкинского</w:t>
            </w:r>
            <w:proofErr w:type="spellEnd"/>
            <w:r w:rsidR="0090565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652" w:rsidRPr="00A343FB" w:rsidTr="00B46BB1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7349" w:type="dxa"/>
            <w:tcBorders>
              <w:bottom w:val="single" w:sz="4" w:space="0" w:color="auto"/>
              <w:right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652300, Кемеровская область – Кузбасс, г. Топки, ул. Луначарского, д. </w:t>
            </w:r>
            <w:r w:rsidR="00792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905652" w:rsidRPr="00A343FB" w:rsidTr="00B46BB1">
        <w:tc>
          <w:tcPr>
            <w:tcW w:w="2494" w:type="dxa"/>
            <w:tcBorders>
              <w:left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905652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понедельника по пятницу, с 8.00 до 17.00, </w:t>
            </w:r>
          </w:p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12.00 до 13.00</w:t>
            </w:r>
          </w:p>
        </w:tc>
      </w:tr>
    </w:tbl>
    <w:p w:rsidR="00905652" w:rsidRPr="00A343FB" w:rsidRDefault="00905652" w:rsidP="009056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Контакты ответственного лица:</w:t>
      </w:r>
    </w:p>
    <w:tbl>
      <w:tblPr>
        <w:tblW w:w="9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7349"/>
      </w:tblGrid>
      <w:tr w:rsidR="00905652" w:rsidRPr="00A343FB" w:rsidTr="00B46BB1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905652" w:rsidRPr="00A343FB" w:rsidRDefault="003326C1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Назимова Ирина Владимировна</w:t>
            </w:r>
          </w:p>
        </w:tc>
      </w:tr>
      <w:tr w:rsidR="00905652" w:rsidRPr="00A343FB" w:rsidTr="00B46BB1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905652" w:rsidRPr="00A343FB" w:rsidRDefault="00905652" w:rsidP="00ED3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r w:rsidR="003326C1">
              <w:rPr>
                <w:rFonts w:ascii="Times New Roman" w:hAnsi="Times New Roman" w:cs="Times New Roman"/>
                <w:sz w:val="28"/>
                <w:szCs w:val="28"/>
              </w:rPr>
              <w:t xml:space="preserve">по развитию малого и среднего бизнеса  </w:t>
            </w:r>
            <w:r w:rsidR="00792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Топкинского муниципального округа</w:t>
            </w:r>
          </w:p>
        </w:tc>
      </w:tr>
      <w:tr w:rsidR="00905652" w:rsidRPr="00A343FB" w:rsidTr="00B46BB1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905652" w:rsidRPr="00A343FB" w:rsidRDefault="00792460" w:rsidP="00ED3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(38454) 4-</w:t>
            </w:r>
            <w:r w:rsidR="0033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="00ED3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3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905652" w:rsidRPr="00A343FB" w:rsidTr="00B46BB1">
        <w:tc>
          <w:tcPr>
            <w:tcW w:w="2494" w:type="dxa"/>
            <w:tcBorders>
              <w:left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905652" w:rsidRPr="00ED3C93" w:rsidRDefault="0072214E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centr</w:t>
            </w:r>
            <w:proofErr w:type="spellEnd"/>
            <w:r w:rsidRPr="007221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predprin</w:t>
            </w:r>
            <w:proofErr w:type="spellEnd"/>
            <w:r w:rsidR="00ED3C93" w:rsidRPr="00ED3C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proofErr w:type="spellStart"/>
            <w:r w:rsidR="00ED3C93" w:rsidRPr="00ED3C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admtop.ru</w:t>
            </w:r>
            <w:proofErr w:type="spellEnd"/>
          </w:p>
        </w:tc>
      </w:tr>
    </w:tbl>
    <w:p w:rsidR="00905652" w:rsidRPr="00A343FB" w:rsidRDefault="00DD4DC3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05652"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проекта акта (высокая/средняя/низкая): </w:t>
      </w:r>
      <w:r w:rsidR="00F604F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="00905652" w:rsidRPr="00C54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8EA" w:rsidRPr="00AE60F9" w:rsidRDefault="00DD4DC3" w:rsidP="00AE60F9">
      <w:pPr>
        <w:pStyle w:val="headertext"/>
        <w:tabs>
          <w:tab w:val="left" w:pos="567"/>
        </w:tabs>
        <w:spacing w:before="0" w:beforeAutospacing="0" w:after="0" w:afterAutospacing="0"/>
        <w:jc w:val="both"/>
        <w:rPr>
          <w:b/>
          <w:color w:val="7030A0"/>
          <w:sz w:val="28"/>
          <w:szCs w:val="28"/>
        </w:rPr>
      </w:pPr>
      <w:r w:rsidRPr="00DD4DC3">
        <w:rPr>
          <w:sz w:val="28"/>
          <w:szCs w:val="28"/>
        </w:rPr>
        <w:t xml:space="preserve">  </w:t>
      </w:r>
      <w:r w:rsidR="00AE60F9">
        <w:rPr>
          <w:sz w:val="28"/>
          <w:szCs w:val="28"/>
        </w:rPr>
        <w:tab/>
      </w:r>
      <w:r w:rsidR="00905652" w:rsidRPr="00C543E9">
        <w:rPr>
          <w:sz w:val="28"/>
          <w:szCs w:val="28"/>
        </w:rPr>
        <w:t xml:space="preserve">6. </w:t>
      </w:r>
      <w:proofErr w:type="gramStart"/>
      <w:r w:rsidR="00905652" w:rsidRPr="00C543E9">
        <w:rPr>
          <w:sz w:val="28"/>
          <w:szCs w:val="28"/>
        </w:rPr>
        <w:t>Описание проблемы</w:t>
      </w:r>
      <w:r w:rsidR="00905652" w:rsidRPr="00DD4DC3">
        <w:rPr>
          <w:sz w:val="28"/>
          <w:szCs w:val="28"/>
        </w:rPr>
        <w:t xml:space="preserve">, на решение которой направлен предлагаемый способ регулирования: </w:t>
      </w:r>
      <w:r w:rsidR="0088247D" w:rsidRPr="009F771A">
        <w:rPr>
          <w:sz w:val="28"/>
          <w:szCs w:val="28"/>
        </w:rPr>
        <w:t xml:space="preserve">проект разработан в соответствии с требованиями </w:t>
      </w:r>
      <w:r w:rsidR="002B74AC">
        <w:rPr>
          <w:sz w:val="28"/>
          <w:szCs w:val="28"/>
        </w:rPr>
        <w:t>постановления</w:t>
      </w:r>
      <w:r w:rsidR="002B74AC" w:rsidRPr="00841708">
        <w:rPr>
          <w:sz w:val="28"/>
          <w:szCs w:val="28"/>
        </w:rPr>
        <w:t xml:space="preserve"> </w:t>
      </w:r>
      <w:r w:rsidR="002B74AC">
        <w:rPr>
          <w:sz w:val="28"/>
          <w:szCs w:val="28"/>
        </w:rPr>
        <w:t xml:space="preserve">Правительства </w:t>
      </w:r>
      <w:r w:rsidR="002B74AC" w:rsidRPr="00367D5A">
        <w:rPr>
          <w:sz w:val="28"/>
          <w:szCs w:val="28"/>
        </w:rPr>
        <w:t>Российской Федерации</w:t>
      </w:r>
      <w:r w:rsidR="002B74AC">
        <w:rPr>
          <w:sz w:val="28"/>
          <w:szCs w:val="28"/>
        </w:rPr>
        <w:t xml:space="preserve"> </w:t>
      </w:r>
      <w:r w:rsidR="002B74AC" w:rsidRPr="00841708">
        <w:rPr>
          <w:sz w:val="28"/>
          <w:szCs w:val="28"/>
        </w:rPr>
        <w:t>от 18.09.2020 №</w:t>
      </w:r>
      <w:r w:rsidR="002B74AC">
        <w:rPr>
          <w:sz w:val="28"/>
          <w:szCs w:val="28"/>
        </w:rPr>
        <w:t xml:space="preserve"> </w:t>
      </w:r>
      <w:r w:rsidR="002B74AC" w:rsidRPr="00841708">
        <w:rPr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</w:t>
      </w:r>
      <w:r w:rsidR="002B74AC">
        <w:rPr>
          <w:sz w:val="28"/>
          <w:szCs w:val="28"/>
        </w:rPr>
        <w:t xml:space="preserve"> </w:t>
      </w:r>
      <w:r w:rsidR="002B74AC" w:rsidRPr="00841708">
        <w:rPr>
          <w:sz w:val="28"/>
          <w:szCs w:val="28"/>
        </w:rPr>
        <w:t>- производителям товаров, работ, услуг, и о признании утративши</w:t>
      </w:r>
      <w:r w:rsidR="002B74AC">
        <w:rPr>
          <w:sz w:val="28"/>
          <w:szCs w:val="28"/>
        </w:rPr>
        <w:t>ми</w:t>
      </w:r>
      <w:r w:rsidR="002B74AC" w:rsidRPr="00841708">
        <w:rPr>
          <w:sz w:val="28"/>
          <w:szCs w:val="28"/>
        </w:rPr>
        <w:t xml:space="preserve"> силу некоторых</w:t>
      </w:r>
      <w:proofErr w:type="gramEnd"/>
      <w:r w:rsidR="002B74AC" w:rsidRPr="00841708">
        <w:rPr>
          <w:sz w:val="28"/>
          <w:szCs w:val="28"/>
        </w:rPr>
        <w:t xml:space="preserve"> актов </w:t>
      </w:r>
      <w:r w:rsidR="002B74AC">
        <w:rPr>
          <w:sz w:val="28"/>
          <w:szCs w:val="28"/>
        </w:rPr>
        <w:lastRenderedPageBreak/>
        <w:t>П</w:t>
      </w:r>
      <w:r w:rsidR="002B74AC" w:rsidRPr="00841708">
        <w:rPr>
          <w:sz w:val="28"/>
          <w:szCs w:val="28"/>
        </w:rPr>
        <w:t xml:space="preserve">равительства Российской Федерации и отдельных положений некоторых актов </w:t>
      </w:r>
      <w:r w:rsidR="002B74AC">
        <w:rPr>
          <w:sz w:val="28"/>
          <w:szCs w:val="28"/>
        </w:rPr>
        <w:t>П</w:t>
      </w:r>
      <w:r w:rsidR="002B74AC" w:rsidRPr="00841708">
        <w:rPr>
          <w:sz w:val="28"/>
          <w:szCs w:val="28"/>
        </w:rPr>
        <w:t>равительства Российской Федерации»</w:t>
      </w:r>
    </w:p>
    <w:p w:rsidR="0088247D" w:rsidRDefault="00FE2F17" w:rsidP="0088247D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8247D" w:rsidRPr="00616E20">
        <w:rPr>
          <w:rFonts w:ascii="Times New Roman" w:hAnsi="Times New Roman" w:cs="Times New Roman"/>
          <w:sz w:val="28"/>
          <w:szCs w:val="28"/>
        </w:rPr>
        <w:t>. Цели предлагаемого правового регулир</w:t>
      </w:r>
      <w:r w:rsidR="0088247D">
        <w:rPr>
          <w:rFonts w:ascii="Times New Roman" w:hAnsi="Times New Roman" w:cs="Times New Roman"/>
          <w:sz w:val="28"/>
          <w:szCs w:val="28"/>
        </w:rPr>
        <w:t>ования:</w:t>
      </w:r>
    </w:p>
    <w:p w:rsidR="0088247D" w:rsidRPr="002B74AC" w:rsidRDefault="001F08E7" w:rsidP="00AA0A11">
      <w:pPr>
        <w:pStyle w:val="1"/>
        <w:spacing w:before="0" w:beforeAutospacing="0" w:after="0" w:afterAutospacing="0" w:line="276" w:lineRule="auto"/>
        <w:ind w:firstLine="567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2B74AC" w:rsidRPr="002B74AC">
        <w:rPr>
          <w:b w:val="0"/>
          <w:sz w:val="28"/>
          <w:szCs w:val="28"/>
        </w:rPr>
        <w:t>с целью дальнейшей эффективной работы муниципальной конкурсной комиссии по проведению конкурсного отбора в целях оказания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приведением нормативного правового акта в соответствие</w:t>
      </w:r>
    </w:p>
    <w:p w:rsidR="0088247D" w:rsidRDefault="00FE2F17" w:rsidP="0088247D">
      <w:pPr>
        <w:pStyle w:val="11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8247D">
        <w:rPr>
          <w:rFonts w:ascii="Times New Roman" w:hAnsi="Times New Roman"/>
          <w:sz w:val="28"/>
          <w:szCs w:val="28"/>
        </w:rPr>
        <w:t xml:space="preserve">. Ожидаемый </w:t>
      </w:r>
      <w:r w:rsidR="0088247D" w:rsidRPr="00616E20">
        <w:rPr>
          <w:rFonts w:ascii="Times New Roman" w:hAnsi="Times New Roman"/>
          <w:sz w:val="28"/>
          <w:szCs w:val="28"/>
        </w:rPr>
        <w:t>результат (выраженный установленными разработчиком</w:t>
      </w:r>
      <w:r w:rsidR="0088247D">
        <w:rPr>
          <w:rFonts w:ascii="Times New Roman" w:hAnsi="Times New Roman"/>
          <w:sz w:val="28"/>
          <w:szCs w:val="28"/>
        </w:rPr>
        <w:t xml:space="preserve"> </w:t>
      </w:r>
      <w:r w:rsidR="0088247D" w:rsidRPr="00616E20">
        <w:rPr>
          <w:rFonts w:ascii="Times New Roman" w:hAnsi="Times New Roman"/>
          <w:sz w:val="28"/>
          <w:szCs w:val="28"/>
        </w:rPr>
        <w:t>показателями) предлагаемого правового регулирова</w:t>
      </w:r>
      <w:r w:rsidR="0088247D">
        <w:rPr>
          <w:rFonts w:ascii="Times New Roman" w:hAnsi="Times New Roman"/>
          <w:sz w:val="28"/>
          <w:szCs w:val="28"/>
        </w:rPr>
        <w:t xml:space="preserve">ния: </w:t>
      </w:r>
    </w:p>
    <w:p w:rsidR="0088247D" w:rsidRPr="002B74AC" w:rsidRDefault="00FE2F17" w:rsidP="0088247D">
      <w:pPr>
        <w:widowControl w:val="0"/>
        <w:shd w:val="clear" w:color="auto" w:fill="FFFFFF"/>
        <w:suppressAutoHyphens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7030A0"/>
          <w:spacing w:val="2"/>
          <w:sz w:val="28"/>
          <w:szCs w:val="28"/>
        </w:rPr>
        <w:t xml:space="preserve">      </w:t>
      </w:r>
      <w:r w:rsidRPr="002B74AC">
        <w:rPr>
          <w:rFonts w:ascii="Times New Roman" w:hAnsi="Times New Roman" w:cs="Times New Roman"/>
          <w:spacing w:val="2"/>
          <w:sz w:val="28"/>
          <w:szCs w:val="28"/>
        </w:rPr>
        <w:t>Утверждение</w:t>
      </w:r>
      <w:r w:rsidR="005721EE" w:rsidRPr="002B74AC">
        <w:rPr>
          <w:rFonts w:ascii="Times New Roman" w:hAnsi="Times New Roman" w:cs="Times New Roman"/>
          <w:spacing w:val="2"/>
          <w:sz w:val="28"/>
          <w:szCs w:val="28"/>
        </w:rPr>
        <w:t xml:space="preserve"> состава</w:t>
      </w:r>
      <w:r w:rsidR="002B74AC" w:rsidRPr="002B74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B74AC" w:rsidRPr="002B74AC">
        <w:rPr>
          <w:rFonts w:ascii="Times New Roman" w:hAnsi="Times New Roman" w:cs="Times New Roman"/>
          <w:sz w:val="28"/>
          <w:szCs w:val="28"/>
        </w:rPr>
        <w:t>муниципальной конкурсной комиссии по проведению конкурсного отбора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721EE" w:rsidRPr="002B74AC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88247D" w:rsidRPr="002B74AC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</w:p>
    <w:p w:rsidR="0088247D" w:rsidRPr="009F771A" w:rsidRDefault="00FE2F17" w:rsidP="0088247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71A">
        <w:rPr>
          <w:rFonts w:ascii="Times New Roman" w:hAnsi="Times New Roman" w:cs="Times New Roman"/>
          <w:sz w:val="28"/>
          <w:szCs w:val="28"/>
        </w:rPr>
        <w:t>9</w:t>
      </w:r>
      <w:r w:rsidR="0088247D" w:rsidRPr="009F771A">
        <w:rPr>
          <w:rFonts w:ascii="Times New Roman" w:hAnsi="Times New Roman" w:cs="Times New Roman"/>
          <w:sz w:val="28"/>
          <w:szCs w:val="28"/>
        </w:rPr>
        <w:t xml:space="preserve">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</w:t>
      </w:r>
    </w:p>
    <w:p w:rsidR="00277691" w:rsidRPr="00AE60F9" w:rsidRDefault="00277691" w:rsidP="00277691">
      <w:pPr>
        <w:pStyle w:val="headertext"/>
        <w:tabs>
          <w:tab w:val="left" w:pos="567"/>
        </w:tabs>
        <w:spacing w:before="0" w:beforeAutospacing="0" w:after="0" w:afterAutospacing="0"/>
        <w:jc w:val="both"/>
        <w:rPr>
          <w:b/>
          <w:color w:val="7030A0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88247D" w:rsidRPr="009F771A">
        <w:rPr>
          <w:sz w:val="28"/>
          <w:szCs w:val="28"/>
        </w:rPr>
        <w:t>-</w:t>
      </w:r>
      <w:r w:rsidR="005721EE" w:rsidRPr="005721E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8417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</w:t>
      </w:r>
      <w:r w:rsidRPr="00367D5A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841708">
        <w:rPr>
          <w:sz w:val="28"/>
          <w:szCs w:val="28"/>
        </w:rPr>
        <w:t>от 18.09.2020 №</w:t>
      </w:r>
      <w:r>
        <w:rPr>
          <w:sz w:val="28"/>
          <w:szCs w:val="28"/>
        </w:rPr>
        <w:t xml:space="preserve"> </w:t>
      </w:r>
      <w:r w:rsidRPr="00841708">
        <w:rPr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</w:t>
      </w:r>
      <w:r>
        <w:rPr>
          <w:sz w:val="28"/>
          <w:szCs w:val="28"/>
        </w:rPr>
        <w:t xml:space="preserve"> </w:t>
      </w:r>
      <w:r w:rsidRPr="00841708">
        <w:rPr>
          <w:sz w:val="28"/>
          <w:szCs w:val="28"/>
        </w:rPr>
        <w:t>- производителям товаров, работ, услуг, и о признании утративши</w:t>
      </w:r>
      <w:r>
        <w:rPr>
          <w:sz w:val="28"/>
          <w:szCs w:val="28"/>
        </w:rPr>
        <w:t>ми</w:t>
      </w:r>
      <w:r w:rsidRPr="00841708">
        <w:rPr>
          <w:sz w:val="28"/>
          <w:szCs w:val="28"/>
        </w:rPr>
        <w:t xml:space="preserve"> силу некоторых актов </w:t>
      </w:r>
      <w:r>
        <w:rPr>
          <w:sz w:val="28"/>
          <w:szCs w:val="28"/>
        </w:rPr>
        <w:t>П</w:t>
      </w:r>
      <w:r w:rsidRPr="00841708">
        <w:rPr>
          <w:sz w:val="28"/>
          <w:szCs w:val="28"/>
        </w:rPr>
        <w:t xml:space="preserve">равительства Российской Федерации и отдельных положений некоторых актов </w:t>
      </w:r>
      <w:r>
        <w:rPr>
          <w:sz w:val="28"/>
          <w:szCs w:val="28"/>
        </w:rPr>
        <w:t>П</w:t>
      </w:r>
      <w:r w:rsidRPr="00841708">
        <w:rPr>
          <w:sz w:val="28"/>
          <w:szCs w:val="28"/>
        </w:rPr>
        <w:t>равительства Российской Федерации»</w:t>
      </w:r>
      <w:proofErr w:type="gramEnd"/>
    </w:p>
    <w:p w:rsidR="0088247D" w:rsidRPr="009F771A" w:rsidRDefault="0088247D" w:rsidP="0088247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247D" w:rsidRDefault="00FE2F17" w:rsidP="00FE2F17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8247D">
        <w:rPr>
          <w:rFonts w:ascii="Times New Roman" w:hAnsi="Times New Roman" w:cs="Times New Roman"/>
          <w:sz w:val="28"/>
          <w:szCs w:val="28"/>
        </w:rPr>
        <w:t xml:space="preserve">. </w:t>
      </w:r>
      <w:r w:rsidR="0088247D" w:rsidRPr="00616E20">
        <w:rPr>
          <w:rFonts w:ascii="Times New Roman" w:hAnsi="Times New Roman" w:cs="Times New Roman"/>
          <w:sz w:val="28"/>
          <w:szCs w:val="28"/>
        </w:rPr>
        <w:t>Планируемый срок вступления в силу предлагаемого правового</w:t>
      </w:r>
      <w:r w:rsidR="0088247D">
        <w:rPr>
          <w:rFonts w:ascii="Times New Roman" w:hAnsi="Times New Roman" w:cs="Times New Roman"/>
          <w:sz w:val="28"/>
          <w:szCs w:val="28"/>
        </w:rPr>
        <w:t xml:space="preserve"> </w:t>
      </w:r>
      <w:r w:rsidR="0088247D" w:rsidRPr="00616E20">
        <w:rPr>
          <w:rFonts w:ascii="Times New Roman" w:hAnsi="Times New Roman" w:cs="Times New Roman"/>
          <w:sz w:val="28"/>
          <w:szCs w:val="28"/>
        </w:rPr>
        <w:t>регулирования:</w:t>
      </w:r>
      <w:r w:rsidR="0088247D">
        <w:rPr>
          <w:rFonts w:ascii="Times New Roman" w:hAnsi="Times New Roman" w:cs="Times New Roman"/>
          <w:sz w:val="28"/>
          <w:szCs w:val="28"/>
        </w:rPr>
        <w:t xml:space="preserve"> </w:t>
      </w:r>
      <w:r w:rsidR="00094E67">
        <w:rPr>
          <w:rFonts w:ascii="Times New Roman" w:hAnsi="Times New Roman" w:cs="Times New Roman"/>
          <w:sz w:val="28"/>
          <w:szCs w:val="28"/>
        </w:rPr>
        <w:t>май</w:t>
      </w:r>
      <w:r w:rsidR="0088247D" w:rsidRPr="009F771A">
        <w:rPr>
          <w:rFonts w:ascii="Times New Roman" w:hAnsi="Times New Roman" w:cs="Times New Roman"/>
          <w:sz w:val="28"/>
          <w:szCs w:val="28"/>
        </w:rPr>
        <w:t xml:space="preserve"> 202</w:t>
      </w:r>
      <w:r w:rsidR="00094E67">
        <w:rPr>
          <w:rFonts w:ascii="Times New Roman" w:hAnsi="Times New Roman" w:cs="Times New Roman"/>
          <w:sz w:val="28"/>
          <w:szCs w:val="28"/>
        </w:rPr>
        <w:t>3</w:t>
      </w:r>
      <w:r w:rsidR="0088247D" w:rsidRPr="009F771A">
        <w:rPr>
          <w:rFonts w:ascii="Times New Roman" w:hAnsi="Times New Roman" w:cs="Times New Roman"/>
          <w:sz w:val="28"/>
          <w:szCs w:val="28"/>
        </w:rPr>
        <w:t xml:space="preserve"> год</w:t>
      </w:r>
      <w:r w:rsidR="009F771A" w:rsidRPr="009F771A">
        <w:rPr>
          <w:rFonts w:ascii="Times New Roman" w:hAnsi="Times New Roman" w:cs="Times New Roman"/>
          <w:sz w:val="28"/>
          <w:szCs w:val="28"/>
        </w:rPr>
        <w:t>а</w:t>
      </w:r>
      <w:r w:rsidR="0088247D" w:rsidRPr="009F771A">
        <w:rPr>
          <w:rFonts w:ascii="Times New Roman" w:hAnsi="Times New Roman" w:cs="Times New Roman"/>
          <w:sz w:val="28"/>
          <w:szCs w:val="28"/>
        </w:rPr>
        <w:t>.</w:t>
      </w:r>
      <w:r w:rsidR="0088247D" w:rsidRPr="00B215B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88247D" w:rsidRDefault="00FE2F17" w:rsidP="0088247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88247D">
        <w:rPr>
          <w:rFonts w:ascii="Times New Roman" w:hAnsi="Times New Roman" w:cs="Times New Roman"/>
          <w:sz w:val="28"/>
          <w:szCs w:val="28"/>
        </w:rPr>
        <w:t xml:space="preserve"> </w:t>
      </w:r>
      <w:r w:rsidR="0088247D" w:rsidRPr="00616E20">
        <w:rPr>
          <w:rFonts w:ascii="Times New Roman" w:hAnsi="Times New Roman" w:cs="Times New Roman"/>
          <w:sz w:val="28"/>
          <w:szCs w:val="28"/>
        </w:rPr>
        <w:t>Сведения о необходимости или отсутствии необходимости установления</w:t>
      </w:r>
      <w:r w:rsidR="0088247D">
        <w:rPr>
          <w:rFonts w:ascii="Times New Roman" w:hAnsi="Times New Roman" w:cs="Times New Roman"/>
          <w:sz w:val="28"/>
          <w:szCs w:val="28"/>
        </w:rPr>
        <w:t xml:space="preserve"> </w:t>
      </w:r>
      <w:r w:rsidR="0088247D" w:rsidRPr="00616E20">
        <w:rPr>
          <w:rFonts w:ascii="Times New Roman" w:hAnsi="Times New Roman" w:cs="Times New Roman"/>
          <w:sz w:val="28"/>
          <w:szCs w:val="28"/>
        </w:rPr>
        <w:t>переходного периода:</w:t>
      </w:r>
      <w:r w:rsidR="0088247D" w:rsidRPr="00FE2F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8247D" w:rsidRPr="009F771A">
        <w:rPr>
          <w:rFonts w:ascii="Times New Roman" w:hAnsi="Times New Roman" w:cs="Times New Roman"/>
          <w:sz w:val="28"/>
          <w:szCs w:val="28"/>
        </w:rPr>
        <w:t>отсутствуют</w:t>
      </w:r>
      <w:r w:rsidR="0088247D" w:rsidRPr="0087156D">
        <w:rPr>
          <w:rFonts w:ascii="Times New Roman" w:hAnsi="Times New Roman" w:cs="Times New Roman"/>
          <w:sz w:val="28"/>
          <w:szCs w:val="28"/>
        </w:rPr>
        <w:t>.</w:t>
      </w:r>
    </w:p>
    <w:p w:rsidR="0088247D" w:rsidRPr="0087156D" w:rsidRDefault="00FE2F17" w:rsidP="0088247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8247D" w:rsidRPr="00616E20">
        <w:rPr>
          <w:rFonts w:ascii="Times New Roman" w:hAnsi="Times New Roman" w:cs="Times New Roman"/>
          <w:sz w:val="28"/>
          <w:szCs w:val="28"/>
        </w:rPr>
        <w:t>.</w:t>
      </w:r>
      <w:r w:rsidR="0088247D">
        <w:rPr>
          <w:rFonts w:ascii="Times New Roman" w:hAnsi="Times New Roman" w:cs="Times New Roman"/>
          <w:sz w:val="28"/>
          <w:szCs w:val="28"/>
        </w:rPr>
        <w:t xml:space="preserve"> </w:t>
      </w:r>
      <w:r w:rsidR="0088247D" w:rsidRPr="00616E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247D" w:rsidRPr="00616E20">
        <w:rPr>
          <w:rFonts w:ascii="Times New Roman" w:hAnsi="Times New Roman" w:cs="Times New Roman"/>
          <w:sz w:val="28"/>
          <w:szCs w:val="28"/>
        </w:rPr>
        <w:t>Иная информация по решению органа-разработчика, относящаяся к</w:t>
      </w:r>
      <w:r w:rsidR="0088247D">
        <w:rPr>
          <w:rFonts w:ascii="Times New Roman" w:hAnsi="Times New Roman" w:cs="Times New Roman"/>
          <w:sz w:val="28"/>
          <w:szCs w:val="28"/>
        </w:rPr>
        <w:t xml:space="preserve"> </w:t>
      </w:r>
      <w:r w:rsidR="0088247D" w:rsidRPr="00616E20">
        <w:rPr>
          <w:rFonts w:ascii="Times New Roman" w:hAnsi="Times New Roman" w:cs="Times New Roman"/>
          <w:sz w:val="28"/>
          <w:szCs w:val="28"/>
        </w:rPr>
        <w:t>сведениям о подготовке идеи (концепции) предлагаемого правовогорегулирования</w:t>
      </w:r>
      <w:r w:rsidR="0088247D">
        <w:rPr>
          <w:rFonts w:ascii="Times New Roman" w:hAnsi="Times New Roman" w:cs="Times New Roman"/>
          <w:sz w:val="28"/>
          <w:szCs w:val="28"/>
        </w:rPr>
        <w:t xml:space="preserve">: </w:t>
      </w:r>
      <w:r w:rsidR="0088247D" w:rsidRPr="009F771A">
        <w:rPr>
          <w:rFonts w:ascii="Times New Roman" w:hAnsi="Times New Roman" w:cs="Times New Roman"/>
          <w:sz w:val="28"/>
          <w:szCs w:val="28"/>
        </w:rPr>
        <w:t>нет.</w:t>
      </w:r>
      <w:proofErr w:type="gramEnd"/>
    </w:p>
    <w:p w:rsidR="004E28EA" w:rsidRPr="00A06CF9" w:rsidRDefault="004E28EA"/>
    <w:sectPr w:rsidR="004E28EA" w:rsidRPr="00A06CF9" w:rsidSect="00A343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66AF"/>
    <w:rsid w:val="00002989"/>
    <w:rsid w:val="0002071E"/>
    <w:rsid w:val="00022A7E"/>
    <w:rsid w:val="00094E67"/>
    <w:rsid w:val="000A36A0"/>
    <w:rsid w:val="000B4D6E"/>
    <w:rsid w:val="000B5B8F"/>
    <w:rsid w:val="00193391"/>
    <w:rsid w:val="001C768F"/>
    <w:rsid w:val="001F08E7"/>
    <w:rsid w:val="001F38BD"/>
    <w:rsid w:val="00231B7E"/>
    <w:rsid w:val="00273FBD"/>
    <w:rsid w:val="00277691"/>
    <w:rsid w:val="002A58EA"/>
    <w:rsid w:val="002B74AC"/>
    <w:rsid w:val="002E24C6"/>
    <w:rsid w:val="00307F45"/>
    <w:rsid w:val="003326C1"/>
    <w:rsid w:val="0039046C"/>
    <w:rsid w:val="0040171D"/>
    <w:rsid w:val="004066AF"/>
    <w:rsid w:val="004445D3"/>
    <w:rsid w:val="0049249C"/>
    <w:rsid w:val="00497DC4"/>
    <w:rsid w:val="004B2944"/>
    <w:rsid w:val="004C0C90"/>
    <w:rsid w:val="004C4261"/>
    <w:rsid w:val="004E28EA"/>
    <w:rsid w:val="004F1C6B"/>
    <w:rsid w:val="00541DE9"/>
    <w:rsid w:val="005721EE"/>
    <w:rsid w:val="005A1B0E"/>
    <w:rsid w:val="005C19A6"/>
    <w:rsid w:val="00686187"/>
    <w:rsid w:val="006A7B83"/>
    <w:rsid w:val="006E31EF"/>
    <w:rsid w:val="006E7D64"/>
    <w:rsid w:val="00703E72"/>
    <w:rsid w:val="0072214E"/>
    <w:rsid w:val="00747532"/>
    <w:rsid w:val="00792460"/>
    <w:rsid w:val="007F42FA"/>
    <w:rsid w:val="0088247D"/>
    <w:rsid w:val="00900057"/>
    <w:rsid w:val="00904E69"/>
    <w:rsid w:val="00905652"/>
    <w:rsid w:val="00910FEF"/>
    <w:rsid w:val="00970608"/>
    <w:rsid w:val="0098717F"/>
    <w:rsid w:val="009C2E36"/>
    <w:rsid w:val="009F771A"/>
    <w:rsid w:val="00A06CF9"/>
    <w:rsid w:val="00A15B29"/>
    <w:rsid w:val="00AA0A11"/>
    <w:rsid w:val="00AB45F9"/>
    <w:rsid w:val="00AC7362"/>
    <w:rsid w:val="00AE141E"/>
    <w:rsid w:val="00AE60F9"/>
    <w:rsid w:val="00AF316B"/>
    <w:rsid w:val="00B70E47"/>
    <w:rsid w:val="00B965F8"/>
    <w:rsid w:val="00C03FA6"/>
    <w:rsid w:val="00C263CD"/>
    <w:rsid w:val="00C5294D"/>
    <w:rsid w:val="00C543E9"/>
    <w:rsid w:val="00C56B0C"/>
    <w:rsid w:val="00C746D0"/>
    <w:rsid w:val="00CA21CB"/>
    <w:rsid w:val="00DB03B0"/>
    <w:rsid w:val="00DC274B"/>
    <w:rsid w:val="00DD4DC3"/>
    <w:rsid w:val="00DD798E"/>
    <w:rsid w:val="00DE0D25"/>
    <w:rsid w:val="00DF31D1"/>
    <w:rsid w:val="00DF3EE3"/>
    <w:rsid w:val="00E161D7"/>
    <w:rsid w:val="00E61137"/>
    <w:rsid w:val="00E63338"/>
    <w:rsid w:val="00EC288F"/>
    <w:rsid w:val="00ED26BC"/>
    <w:rsid w:val="00ED3C93"/>
    <w:rsid w:val="00ED767C"/>
    <w:rsid w:val="00EF4557"/>
    <w:rsid w:val="00F1404D"/>
    <w:rsid w:val="00F40B2F"/>
    <w:rsid w:val="00F604F7"/>
    <w:rsid w:val="00F862F8"/>
    <w:rsid w:val="00F91548"/>
    <w:rsid w:val="00FE2767"/>
    <w:rsid w:val="00FE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52"/>
  </w:style>
  <w:style w:type="paragraph" w:styleId="1">
    <w:name w:val="heading 1"/>
    <w:basedOn w:val="a"/>
    <w:link w:val="10"/>
    <w:uiPriority w:val="9"/>
    <w:qFormat/>
    <w:rsid w:val="00DD4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65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D4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5C19A6"/>
    <w:pPr>
      <w:ind w:left="720"/>
      <w:contextualSpacing/>
    </w:pPr>
  </w:style>
  <w:style w:type="paragraph" w:customStyle="1" w:styleId="headertext">
    <w:name w:val="headertext"/>
    <w:basedOn w:val="a"/>
    <w:rsid w:val="002A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4F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D3C93"/>
    <w:rPr>
      <w:color w:val="954F72" w:themeColor="followedHyperlink"/>
      <w:u w:val="single"/>
    </w:rPr>
  </w:style>
  <w:style w:type="paragraph" w:customStyle="1" w:styleId="ConsPlusNonformat">
    <w:name w:val="ConsPlusNonformat"/>
    <w:rsid w:val="008824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88247D"/>
    <w:pPr>
      <w:ind w:left="720"/>
    </w:pPr>
    <w:rPr>
      <w:rFonts w:ascii="Calibri" w:eastAsia="Times New Roman" w:hAnsi="Calibri" w:cs="Times New Roman"/>
    </w:rPr>
  </w:style>
  <w:style w:type="paragraph" w:customStyle="1" w:styleId="a8">
    <w:name w:val="Таблицы (моноширинный)"/>
    <w:basedOn w:val="a"/>
    <w:next w:val="a"/>
    <w:uiPriority w:val="99"/>
    <w:rsid w:val="008824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3326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52"/>
  </w:style>
  <w:style w:type="paragraph" w:styleId="1">
    <w:name w:val="heading 1"/>
    <w:basedOn w:val="a"/>
    <w:link w:val="10"/>
    <w:uiPriority w:val="9"/>
    <w:qFormat/>
    <w:rsid w:val="00DD4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65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D4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5C19A6"/>
    <w:pPr>
      <w:ind w:left="720"/>
      <w:contextualSpacing/>
    </w:pPr>
  </w:style>
  <w:style w:type="paragraph" w:customStyle="1" w:styleId="headertext">
    <w:name w:val="headertext"/>
    <w:basedOn w:val="a"/>
    <w:rsid w:val="002A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dmtmo.ru/sfery-deyatelnosti/otsenka-reguliruyushchego-vozdeystviya/obshchestvennoe-obsuzhdenie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cvetkova_in</cp:lastModifiedBy>
  <cp:revision>13</cp:revision>
  <cp:lastPrinted>2023-04-20T07:58:00Z</cp:lastPrinted>
  <dcterms:created xsi:type="dcterms:W3CDTF">2022-10-27T04:35:00Z</dcterms:created>
  <dcterms:modified xsi:type="dcterms:W3CDTF">2023-04-20T08:20:00Z</dcterms:modified>
</cp:coreProperties>
</file>