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D15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A000BF4" wp14:editId="1D08C9CB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C7FB2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3C4BAD2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3E3F6533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211A24CE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0302AD0F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18B5D119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12236BDA" w14:textId="77777777" w:rsidR="00A74955" w:rsidRDefault="00A74955" w:rsidP="00E8358B">
      <w:pPr>
        <w:spacing w:line="360" w:lineRule="auto"/>
        <w:jc w:val="center"/>
        <w:rPr>
          <w:b/>
          <w:sz w:val="28"/>
          <w:szCs w:val="28"/>
        </w:rPr>
      </w:pPr>
    </w:p>
    <w:p w14:paraId="73ED4469" w14:textId="77777777" w:rsidR="00E8358B" w:rsidRPr="00A74955" w:rsidRDefault="00A74955" w:rsidP="00E8358B">
      <w:pPr>
        <w:spacing w:line="360" w:lineRule="auto"/>
        <w:jc w:val="center"/>
        <w:rPr>
          <w:b/>
          <w:sz w:val="28"/>
          <w:szCs w:val="28"/>
        </w:rPr>
      </w:pPr>
      <w:r w:rsidRPr="00A74955">
        <w:rPr>
          <w:b/>
          <w:sz w:val="28"/>
          <w:szCs w:val="28"/>
        </w:rPr>
        <w:t xml:space="preserve">от 12 октября 2023 года № 1757-п 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70667584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A74955">
            <w:rPr>
              <w:b/>
              <w:sz w:val="28"/>
              <w:szCs w:val="28"/>
            </w:rPr>
            <w:t>г. Топки</w:t>
          </w:r>
        </w:p>
      </w:sdtContent>
    </w:sdt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38E27333" w14:textId="77777777" w:rsidTr="00FA02BE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25B72F15" w14:textId="0806D846" w:rsidR="00A74955" w:rsidRDefault="00A74955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</w:p>
          <w:p w14:paraId="7F960248" w14:textId="2AA145FE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муниципального района от 13.09.2019 №</w:t>
            </w:r>
            <w:r w:rsidR="00A74955">
              <w:rPr>
                <w:b/>
                <w:iCs/>
                <w:sz w:val="28"/>
                <w:szCs w:val="28"/>
              </w:rPr>
              <w:t xml:space="preserve"> </w:t>
            </w:r>
            <w:r w:rsidRPr="00E9137F">
              <w:rPr>
                <w:b/>
                <w:iCs/>
                <w:sz w:val="28"/>
                <w:szCs w:val="28"/>
              </w:rPr>
              <w:t>712-п</w:t>
            </w:r>
            <w:r w:rsidRPr="00E9137F">
              <w:rPr>
                <w:b/>
                <w:iCs/>
                <w:sz w:val="28"/>
                <w:szCs w:val="28"/>
              </w:rPr>
              <w:br/>
              <w:t>«Об утверждении муниципальной программы «Доступная среда в Топкинском муниципальном округе на 2020-2024 годы»</w:t>
            </w:r>
          </w:p>
        </w:tc>
      </w:tr>
    </w:tbl>
    <w:p w14:paraId="626A4CDB" w14:textId="77777777" w:rsidR="00563E91" w:rsidRDefault="00563E91" w:rsidP="003D6D37">
      <w:pPr>
        <w:spacing w:line="360" w:lineRule="auto"/>
        <w:rPr>
          <w:bCs/>
        </w:rPr>
      </w:pPr>
    </w:p>
    <w:p w14:paraId="23136BE4" w14:textId="77777777" w:rsidR="00A74955" w:rsidRPr="00B51060" w:rsidRDefault="00A74955" w:rsidP="003D6D37">
      <w:pPr>
        <w:spacing w:line="360" w:lineRule="auto"/>
        <w:rPr>
          <w:bCs/>
        </w:rPr>
      </w:pPr>
    </w:p>
    <w:p w14:paraId="3B1EC6BF" w14:textId="77777777" w:rsidR="00FA02BE" w:rsidRPr="00A74955" w:rsidRDefault="00FA02BE" w:rsidP="00A7495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55">
        <w:rPr>
          <w:rFonts w:ascii="Times New Roman" w:hAnsi="Times New Roman" w:cs="Times New Roman"/>
          <w:sz w:val="28"/>
          <w:szCs w:val="28"/>
        </w:rPr>
        <w:t>В соответствии  с Федеральным  законом от 06.10.2003 №</w:t>
      </w:r>
      <w:r w:rsidR="00A74955">
        <w:rPr>
          <w:rFonts w:ascii="Times New Roman" w:hAnsi="Times New Roman" w:cs="Times New Roman"/>
          <w:sz w:val="28"/>
          <w:szCs w:val="28"/>
        </w:rPr>
        <w:t xml:space="preserve"> </w:t>
      </w:r>
      <w:r w:rsidRPr="00A74955">
        <w:rPr>
          <w:rFonts w:ascii="Times New Roman" w:hAnsi="Times New Roman" w:cs="Times New Roman"/>
          <w:sz w:val="28"/>
          <w:szCs w:val="28"/>
        </w:rPr>
        <w:t>131-ФЗ «Об  общих принципах организации местного  самоуправления  в Российской  Федерации», решением Совета народных депутатов Топкинского муниципального округа от 28.08.2023 №</w:t>
      </w:r>
      <w:r w:rsidR="00A74955">
        <w:rPr>
          <w:rFonts w:ascii="Times New Roman" w:hAnsi="Times New Roman" w:cs="Times New Roman"/>
          <w:sz w:val="28"/>
          <w:szCs w:val="28"/>
        </w:rPr>
        <w:t xml:space="preserve"> </w:t>
      </w:r>
      <w:r w:rsidRPr="00A74955">
        <w:rPr>
          <w:rFonts w:ascii="Times New Roman" w:hAnsi="Times New Roman" w:cs="Times New Roman"/>
          <w:sz w:val="28"/>
          <w:szCs w:val="28"/>
        </w:rPr>
        <w:t>517 «О внесении изменений в решение Совета народных депутатов Топкинского муниципального  округа  от 27.12.2022 №</w:t>
      </w:r>
      <w:r w:rsidR="00A74955">
        <w:rPr>
          <w:rFonts w:ascii="Times New Roman" w:hAnsi="Times New Roman" w:cs="Times New Roman"/>
          <w:sz w:val="28"/>
          <w:szCs w:val="28"/>
        </w:rPr>
        <w:t xml:space="preserve"> </w:t>
      </w:r>
      <w:r w:rsidRPr="00A74955">
        <w:rPr>
          <w:rFonts w:ascii="Times New Roman" w:hAnsi="Times New Roman" w:cs="Times New Roman"/>
          <w:sz w:val="28"/>
          <w:szCs w:val="28"/>
        </w:rPr>
        <w:t xml:space="preserve">465 «Об утверждении бюджета Топкинского муниципального округа на 2023 год и плановый период 2024 и 2025 годов», с целью уточнения объемов финансирования муниципальной программы и приведением нормативного правового акта  в соответствие:  </w:t>
      </w:r>
    </w:p>
    <w:p w14:paraId="26BB5AB7" w14:textId="77777777" w:rsidR="00FA02BE" w:rsidRPr="00A74955" w:rsidRDefault="00A74955" w:rsidP="00FA02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02BE" w:rsidRPr="00A74955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Топкинского муниципального района от 13.09.2019 № 712-п «Об утверждении муниципальной программы «Доступная среда в Топкинском муниципальном округе на 2020-2024 годы» следующие изменения:</w:t>
      </w:r>
    </w:p>
    <w:p w14:paraId="7C93E356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1.1. В заголовке и пункте 1 данного постановления цифры «2020-2024» заменить цифрами «2020-2026».</w:t>
      </w:r>
    </w:p>
    <w:p w14:paraId="508557AC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1.2. Пункт 2 данного постановления изложить в следующей редакции:</w:t>
      </w:r>
    </w:p>
    <w:p w14:paraId="26813E06" w14:textId="77777777" w:rsidR="00FA02BE" w:rsidRPr="00A74955" w:rsidRDefault="00FA02BE" w:rsidP="00FA0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A74955">
        <w:rPr>
          <w:sz w:val="28"/>
          <w:szCs w:val="28"/>
        </w:rPr>
        <w:t xml:space="preserve">«2. Финансовому управлению администрации Топкинского муниципального округа предусмотреть в бюджете Топкинского </w:t>
      </w:r>
      <w:r w:rsidRPr="00A74955">
        <w:rPr>
          <w:sz w:val="28"/>
          <w:szCs w:val="28"/>
        </w:rPr>
        <w:lastRenderedPageBreak/>
        <w:t>муниципального округа на 2020 год и плановый период 2021-2026 годов ассигнования на реализацию данной муниципальной программы.».</w:t>
      </w:r>
    </w:p>
    <w:p w14:paraId="47352C2B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1.3. В наименовании и паспорте муниципальной программы «Доступная среда в Топкинском муниципальном округе на 2020-2024 года» цифры «2020-2024» заменить цифрами «2020-2026».</w:t>
      </w:r>
    </w:p>
    <w:p w14:paraId="5DEC4C1B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1.4. В паспорте муниципальной программы «Доступная среда в Топкинском муниципальном округе на 2020-2024 годы» строки «Наименование муниципальной программы», «Сроки реализации Программы», «Объемы и источники финансирования Программы в целом и с разбивкой по годам ее реализации» изложить в новой редакции согласно приложению №1 к настоящему постановлению.</w:t>
      </w:r>
    </w:p>
    <w:p w14:paraId="4D308385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1.5. В разделе 4 муниципальной программы «Доступная среда в Топкинском муниципальном округе на 2020-2024 годы» цифры «2024» заменить цифрами «2026».</w:t>
      </w:r>
    </w:p>
    <w:p w14:paraId="59326BBE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1.6. Абзац 2 раздела 5 муниципальной программы «Доступная среда в Топкинском муниципальном округе на 2020-2024 годы» изложить в следующей редакции:</w:t>
      </w:r>
    </w:p>
    <w:p w14:paraId="7E5C3D79" w14:textId="77777777" w:rsidR="00FA02BE" w:rsidRPr="00A74955" w:rsidRDefault="00FA02BE" w:rsidP="00FA02BE">
      <w:pPr>
        <w:ind w:firstLine="709"/>
        <w:jc w:val="both"/>
        <w:rPr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«Общий объем финансирования реализации Программы составляет          25,0 тыс. рублей том числе:</w:t>
      </w:r>
    </w:p>
    <w:p w14:paraId="33AF48EA" w14:textId="77777777" w:rsidR="00FA02BE" w:rsidRPr="00A74955" w:rsidRDefault="00FA02BE" w:rsidP="00FA02BE">
      <w:pPr>
        <w:ind w:firstLine="709"/>
        <w:jc w:val="both"/>
        <w:rPr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2020г. – 50,0 тыс. рублей;</w:t>
      </w:r>
    </w:p>
    <w:p w14:paraId="668CF985" w14:textId="77777777" w:rsidR="00FA02BE" w:rsidRPr="00A74955" w:rsidRDefault="00FA02BE" w:rsidP="00FA02BE">
      <w:pPr>
        <w:ind w:firstLine="709"/>
        <w:jc w:val="both"/>
        <w:rPr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2021г. – 50,0 тыс. рублей;</w:t>
      </w:r>
    </w:p>
    <w:p w14:paraId="494D4C37" w14:textId="77777777" w:rsidR="00FA02BE" w:rsidRPr="00A74955" w:rsidRDefault="00FA02BE" w:rsidP="00FA02BE">
      <w:pPr>
        <w:tabs>
          <w:tab w:val="left" w:pos="457"/>
        </w:tabs>
        <w:ind w:right="96" w:firstLine="709"/>
        <w:jc w:val="both"/>
        <w:rPr>
          <w:rStyle w:val="blk3"/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2022г. – 50,0   тыс. рублей;</w:t>
      </w:r>
    </w:p>
    <w:p w14:paraId="3571BF36" w14:textId="77777777" w:rsidR="00FA02BE" w:rsidRPr="00A74955" w:rsidRDefault="00FA02BE" w:rsidP="00FA02BE">
      <w:pPr>
        <w:tabs>
          <w:tab w:val="left" w:pos="0"/>
        </w:tabs>
        <w:ind w:right="96" w:firstLine="709"/>
        <w:jc w:val="both"/>
        <w:rPr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2023г. – 50,0 тыс. рублей;</w:t>
      </w:r>
    </w:p>
    <w:p w14:paraId="67C13D4D" w14:textId="77777777" w:rsidR="00FA02BE" w:rsidRPr="00A74955" w:rsidRDefault="00FA02BE" w:rsidP="00FA02BE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2024г.– 50,0 тыс. рублей;</w:t>
      </w:r>
    </w:p>
    <w:p w14:paraId="7B59A622" w14:textId="77777777" w:rsidR="00FA02BE" w:rsidRPr="00A74955" w:rsidRDefault="00FA02BE" w:rsidP="00FA02BE">
      <w:pPr>
        <w:ind w:firstLine="709"/>
        <w:jc w:val="both"/>
        <w:rPr>
          <w:rStyle w:val="blk3"/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2025г. – 50,0 тыс. рублей;</w:t>
      </w:r>
    </w:p>
    <w:p w14:paraId="39476D86" w14:textId="77777777" w:rsidR="00FA02BE" w:rsidRPr="00A74955" w:rsidRDefault="00FA02BE" w:rsidP="00FA02BE">
      <w:pPr>
        <w:ind w:firstLine="709"/>
        <w:jc w:val="both"/>
        <w:rPr>
          <w:color w:val="000000"/>
          <w:sz w:val="28"/>
          <w:szCs w:val="28"/>
        </w:rPr>
      </w:pPr>
      <w:r w:rsidRPr="00A74955">
        <w:rPr>
          <w:rStyle w:val="blk3"/>
          <w:color w:val="000000"/>
          <w:sz w:val="28"/>
          <w:szCs w:val="28"/>
          <w:specVanish w:val="0"/>
        </w:rPr>
        <w:t>2026г. – 50,0 тыс. рублей.».</w:t>
      </w:r>
    </w:p>
    <w:p w14:paraId="04417B3C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1.7. Приложение №</w:t>
      </w:r>
      <w:r w:rsidR="00A74955">
        <w:rPr>
          <w:sz w:val="28"/>
          <w:szCs w:val="28"/>
        </w:rPr>
        <w:t xml:space="preserve"> </w:t>
      </w:r>
      <w:r w:rsidRPr="00A74955">
        <w:rPr>
          <w:sz w:val="28"/>
          <w:szCs w:val="28"/>
        </w:rPr>
        <w:t>1 муниципальной программе «Доступная среда в Топкинском муниципальном округе на 2020-2024 годы» изложить в новой редакции согласно приложению № 2 к настоящему постановлению.</w:t>
      </w:r>
    </w:p>
    <w:p w14:paraId="5F216032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1.8.  Приложение № 3 муниципальной программы «Доступная среда в Топкинском муниципальном округе на 2020-2024 годы» «Перечень мероприятий Программы» изложить в новой редакции согласно приложению № 3 к настоящему постановлению.</w:t>
      </w:r>
    </w:p>
    <w:p w14:paraId="1E744F3C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1.9. Приложение № 4 муниципальной программы «Доступная среда в Топкинском муниципальном округе на 2020-2024 годы» «Объемы ресурсного обеспечения Программы» изложить в новой редакции согласно приложению № 4 к настоящему постановлению.</w:t>
      </w:r>
    </w:p>
    <w:p w14:paraId="6F1067F1" w14:textId="77777777" w:rsid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ab/>
        <w:t>2. Постановление администрации Топкинского муниципального округа от 31.05.2022 №</w:t>
      </w:r>
      <w:r w:rsidR="00A74955">
        <w:rPr>
          <w:sz w:val="28"/>
          <w:szCs w:val="28"/>
        </w:rPr>
        <w:t xml:space="preserve"> </w:t>
      </w:r>
      <w:r w:rsidRPr="00A74955">
        <w:rPr>
          <w:sz w:val="28"/>
          <w:szCs w:val="28"/>
        </w:rPr>
        <w:t xml:space="preserve">689-п «О внесении изменений в постановление администрации </w:t>
      </w:r>
      <w:r w:rsidR="00A74955">
        <w:rPr>
          <w:sz w:val="28"/>
          <w:szCs w:val="28"/>
        </w:rPr>
        <w:t xml:space="preserve">   </w:t>
      </w:r>
      <w:r w:rsidRPr="00A74955">
        <w:rPr>
          <w:sz w:val="28"/>
          <w:szCs w:val="28"/>
        </w:rPr>
        <w:t xml:space="preserve">Топкинского </w:t>
      </w:r>
      <w:r w:rsidR="00A74955">
        <w:rPr>
          <w:sz w:val="28"/>
          <w:szCs w:val="28"/>
        </w:rPr>
        <w:t xml:space="preserve">    </w:t>
      </w:r>
      <w:r w:rsidRPr="00A74955">
        <w:rPr>
          <w:sz w:val="28"/>
          <w:szCs w:val="28"/>
        </w:rPr>
        <w:t xml:space="preserve">муниципального </w:t>
      </w:r>
      <w:r w:rsidR="00A74955">
        <w:rPr>
          <w:sz w:val="28"/>
          <w:szCs w:val="28"/>
        </w:rPr>
        <w:t xml:space="preserve">  </w:t>
      </w:r>
      <w:r w:rsidRPr="00A74955">
        <w:rPr>
          <w:sz w:val="28"/>
          <w:szCs w:val="28"/>
        </w:rPr>
        <w:t>района</w:t>
      </w:r>
      <w:r w:rsidR="00A74955">
        <w:rPr>
          <w:sz w:val="28"/>
          <w:szCs w:val="28"/>
        </w:rPr>
        <w:t xml:space="preserve">  </w:t>
      </w:r>
      <w:r w:rsidRPr="00A74955">
        <w:rPr>
          <w:sz w:val="28"/>
          <w:szCs w:val="28"/>
        </w:rPr>
        <w:t xml:space="preserve"> от </w:t>
      </w:r>
      <w:r w:rsidR="00A74955">
        <w:rPr>
          <w:sz w:val="28"/>
          <w:szCs w:val="28"/>
        </w:rPr>
        <w:t xml:space="preserve">  </w:t>
      </w:r>
      <w:r w:rsidRPr="00A74955">
        <w:rPr>
          <w:sz w:val="28"/>
          <w:szCs w:val="28"/>
        </w:rPr>
        <w:t xml:space="preserve">13.09.2019  </w:t>
      </w:r>
    </w:p>
    <w:p w14:paraId="63707CC3" w14:textId="77777777" w:rsidR="00FA02BE" w:rsidRPr="00A74955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74955">
        <w:rPr>
          <w:sz w:val="28"/>
          <w:szCs w:val="28"/>
        </w:rPr>
        <w:t>№ 712-п «Об утверждении муниципальной программы «Доступная среда в Топкинском муниципальном округе на 2020-2024 годы» признать утратившим силу.</w:t>
      </w:r>
    </w:p>
    <w:p w14:paraId="6D6F3A8D" w14:textId="77777777" w:rsidR="00FA02BE" w:rsidRPr="00A74955" w:rsidRDefault="00FA02BE" w:rsidP="00FA02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955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A74955">
        <w:rPr>
          <w:rFonts w:ascii="Times New Roman" w:hAnsi="Times New Roman" w:cs="Times New Roman"/>
          <w:sz w:val="28"/>
          <w:szCs w:val="28"/>
        </w:rPr>
        <w:t>Т.Н.Смыкову</w:t>
      </w:r>
      <w:proofErr w:type="spellEnd"/>
      <w:r w:rsidRPr="00A74955">
        <w:rPr>
          <w:rFonts w:ascii="Times New Roman" w:hAnsi="Times New Roman" w:cs="Times New Roman"/>
          <w:sz w:val="28"/>
          <w:szCs w:val="28"/>
        </w:rPr>
        <w:t>.</w:t>
      </w:r>
    </w:p>
    <w:p w14:paraId="5F261AC6" w14:textId="77777777" w:rsidR="00FA02BE" w:rsidRDefault="00A74955" w:rsidP="00FA02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02BE" w:rsidRPr="00A74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2BE" w:rsidRPr="00A74955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обнародования.</w:t>
      </w:r>
    </w:p>
    <w:p w14:paraId="53DDF8F7" w14:textId="77777777" w:rsidR="00A74955" w:rsidRDefault="00A74955" w:rsidP="00FA02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A5102C" w14:textId="77777777" w:rsidR="00A74955" w:rsidRDefault="00A74955" w:rsidP="00FA02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6A25CD" w14:textId="77777777" w:rsidR="00A74955" w:rsidRPr="00A74955" w:rsidRDefault="00A74955" w:rsidP="00FA02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A74955" w14:paraId="1C754CF5" w14:textId="77777777" w:rsidTr="00916936">
        <w:tc>
          <w:tcPr>
            <w:tcW w:w="3397" w:type="dxa"/>
          </w:tcPr>
          <w:p w14:paraId="0B38FDB2" w14:textId="77777777" w:rsidR="00A81470" w:rsidRPr="00A74955" w:rsidRDefault="00000000" w:rsidP="00A74955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74955">
                  <w:rPr>
                    <w:color w:val="000000" w:themeColor="text1"/>
                    <w:sz w:val="28"/>
                    <w:szCs w:val="28"/>
                  </w:rPr>
                  <w:t>И.о. г</w:t>
                </w:r>
                <w:r w:rsidR="00A81470" w:rsidRPr="00A74955">
                  <w:rPr>
                    <w:color w:val="000000" w:themeColor="text1"/>
                    <w:sz w:val="28"/>
                    <w:szCs w:val="28"/>
                  </w:rPr>
                  <w:t>лав</w:t>
                </w:r>
                <w:r w:rsidR="00A74955">
                  <w:rPr>
                    <w:color w:val="000000" w:themeColor="text1"/>
                    <w:sz w:val="28"/>
                    <w:szCs w:val="28"/>
                  </w:rPr>
                  <w:t>ы</w:t>
                </w:r>
                <w:r w:rsidR="00A81470" w:rsidRPr="00A74955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24694F70" w14:textId="77777777" w:rsidR="00A81470" w:rsidRPr="00A74955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74955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A74955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771930E2" w14:textId="77777777" w:rsidR="00A81470" w:rsidRPr="00A74955" w:rsidRDefault="00000000" w:rsidP="00A74955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74955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</w:sdtContent>
            </w:sdt>
          </w:p>
        </w:tc>
      </w:tr>
    </w:tbl>
    <w:p w14:paraId="5B161A69" w14:textId="2CF0DC15" w:rsidR="00326634" w:rsidRDefault="0032663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F37CBD9" w14:textId="0A9422D8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09783B" w14:textId="36565F61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95CE1A" w14:textId="50108852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4A9991" w14:textId="39F2191B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B9FAF3" w14:textId="54DD0375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DDA8EC6" w14:textId="04A411A8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4617B3" w14:textId="0D07F450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5346314" w14:textId="45C9AAB7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4A70E03" w14:textId="77D179A1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A340EF3" w14:textId="7A2E44AF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0DE78E" w14:textId="1C7927B4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EF4D431" w14:textId="417D57A8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98AB9D" w14:textId="7BFC68DE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D500DC1" w14:textId="232C62EE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DC18AD" w14:textId="2EABAB58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AD92A9C" w14:textId="48445BC4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18157C8" w14:textId="5A114482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37E198D" w14:textId="77A711DB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F650461" w14:textId="4165E6F6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5A5084" w14:textId="0CCFE067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DE07A0E" w14:textId="47B72C20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249493" w14:textId="6B64BA25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3D87820" w14:textId="77777777" w:rsidR="003705B4" w:rsidRPr="003705B4" w:rsidRDefault="003705B4" w:rsidP="00370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05B4">
        <w:rPr>
          <w:sz w:val="28"/>
          <w:szCs w:val="28"/>
        </w:rPr>
        <w:lastRenderedPageBreak/>
        <w:t>Приложение №1</w:t>
      </w:r>
    </w:p>
    <w:p w14:paraId="42852E41" w14:textId="77777777" w:rsidR="003705B4" w:rsidRPr="003705B4" w:rsidRDefault="003705B4" w:rsidP="00370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05B4">
        <w:rPr>
          <w:sz w:val="28"/>
          <w:szCs w:val="28"/>
        </w:rPr>
        <w:t>к постановлению администрации</w:t>
      </w:r>
    </w:p>
    <w:p w14:paraId="0A4C4A29" w14:textId="77777777" w:rsidR="003705B4" w:rsidRPr="003705B4" w:rsidRDefault="003705B4" w:rsidP="00370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05B4">
        <w:rPr>
          <w:sz w:val="28"/>
          <w:szCs w:val="28"/>
        </w:rPr>
        <w:t>Топкинского муниципального округа</w:t>
      </w:r>
    </w:p>
    <w:p w14:paraId="2BC5B281" w14:textId="77777777" w:rsidR="003705B4" w:rsidRPr="003705B4" w:rsidRDefault="003705B4" w:rsidP="003705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705B4">
        <w:rPr>
          <w:sz w:val="28"/>
          <w:szCs w:val="28"/>
        </w:rPr>
        <w:t xml:space="preserve">                          от 12 октября 2023 года № 1757-п      </w:t>
      </w:r>
    </w:p>
    <w:p w14:paraId="5A5DCDC3" w14:textId="77777777" w:rsidR="003705B4" w:rsidRPr="003705B4" w:rsidRDefault="003705B4" w:rsidP="003705B4">
      <w:pPr>
        <w:rPr>
          <w:sz w:val="28"/>
          <w:szCs w:val="28"/>
        </w:rPr>
      </w:pPr>
    </w:p>
    <w:p w14:paraId="5BAB95F1" w14:textId="77777777" w:rsidR="003705B4" w:rsidRPr="003705B4" w:rsidRDefault="003705B4" w:rsidP="003705B4">
      <w:pPr>
        <w:rPr>
          <w:sz w:val="28"/>
          <w:szCs w:val="28"/>
        </w:rPr>
      </w:pPr>
    </w:p>
    <w:p w14:paraId="60A4322A" w14:textId="77777777" w:rsidR="003705B4" w:rsidRPr="003705B4" w:rsidRDefault="003705B4" w:rsidP="003705B4">
      <w:pPr>
        <w:jc w:val="center"/>
        <w:rPr>
          <w:b/>
          <w:sz w:val="28"/>
          <w:szCs w:val="28"/>
        </w:rPr>
      </w:pPr>
      <w:r w:rsidRPr="003705B4">
        <w:rPr>
          <w:b/>
          <w:sz w:val="28"/>
          <w:szCs w:val="28"/>
        </w:rPr>
        <w:t>Паспорт</w:t>
      </w:r>
    </w:p>
    <w:p w14:paraId="16255984" w14:textId="77777777" w:rsidR="003705B4" w:rsidRPr="003705B4" w:rsidRDefault="003705B4" w:rsidP="003705B4">
      <w:pPr>
        <w:jc w:val="center"/>
        <w:rPr>
          <w:b/>
          <w:sz w:val="28"/>
          <w:szCs w:val="28"/>
        </w:rPr>
      </w:pPr>
      <w:r w:rsidRPr="003705B4">
        <w:rPr>
          <w:b/>
          <w:sz w:val="28"/>
          <w:szCs w:val="28"/>
        </w:rPr>
        <w:t>муниципальной программы «Доступная среда в Топкинском</w:t>
      </w:r>
    </w:p>
    <w:p w14:paraId="31E7D1C7" w14:textId="77777777" w:rsidR="003705B4" w:rsidRPr="003705B4" w:rsidRDefault="003705B4" w:rsidP="003705B4">
      <w:pPr>
        <w:jc w:val="center"/>
        <w:rPr>
          <w:b/>
          <w:sz w:val="28"/>
          <w:szCs w:val="28"/>
        </w:rPr>
      </w:pPr>
      <w:r w:rsidRPr="003705B4">
        <w:rPr>
          <w:b/>
          <w:sz w:val="28"/>
          <w:szCs w:val="28"/>
        </w:rPr>
        <w:t>муниципальном округе на 2020-2026 годы»</w:t>
      </w:r>
    </w:p>
    <w:p w14:paraId="25679B4F" w14:textId="77777777" w:rsidR="003705B4" w:rsidRPr="003705B4" w:rsidRDefault="003705B4" w:rsidP="003705B4">
      <w:pPr>
        <w:jc w:val="center"/>
        <w:rPr>
          <w:sz w:val="28"/>
          <w:szCs w:val="28"/>
        </w:rPr>
      </w:pPr>
    </w:p>
    <w:tbl>
      <w:tblPr>
        <w:tblW w:w="9498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411"/>
      </w:tblGrid>
      <w:tr w:rsidR="003705B4" w:rsidRPr="003705B4" w14:paraId="2F80DF25" w14:textId="77777777" w:rsidTr="00063CEC"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BDDB47" w14:textId="77777777" w:rsidR="003705B4" w:rsidRPr="003705B4" w:rsidRDefault="003705B4" w:rsidP="00063CEC">
            <w:pPr>
              <w:rPr>
                <w:sz w:val="28"/>
                <w:szCs w:val="28"/>
              </w:rPr>
            </w:pPr>
            <w:r w:rsidRPr="003705B4">
              <w:rPr>
                <w:rStyle w:val="blk3"/>
                <w:sz w:val="28"/>
                <w:szCs w:val="28"/>
                <w:specVanish w:val="0"/>
              </w:rPr>
              <w:t>Наименование муниципальной программы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91E167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rStyle w:val="blk3"/>
                <w:color w:val="000000"/>
                <w:sz w:val="28"/>
                <w:szCs w:val="28"/>
                <w:specVanish w:val="0"/>
              </w:rPr>
              <w:t>Муниципальная программа «Доступная среда в Топкинском муниципальном округе на 2020-2026 годы» (далее - Программа)</w:t>
            </w:r>
          </w:p>
        </w:tc>
      </w:tr>
      <w:tr w:rsidR="003705B4" w:rsidRPr="003705B4" w14:paraId="1760611F" w14:textId="77777777" w:rsidTr="00063CEC"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FD6727" w14:textId="77777777" w:rsidR="003705B4" w:rsidRPr="003705B4" w:rsidRDefault="003705B4" w:rsidP="00063CEC">
            <w:pPr>
              <w:rPr>
                <w:sz w:val="28"/>
                <w:szCs w:val="28"/>
              </w:rPr>
            </w:pPr>
            <w:r w:rsidRPr="003705B4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6B45C4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2020 - 2026 годы</w:t>
            </w:r>
          </w:p>
        </w:tc>
      </w:tr>
      <w:tr w:rsidR="003705B4" w:rsidRPr="003705B4" w14:paraId="35AA08FE" w14:textId="77777777" w:rsidTr="00063CEC">
        <w:trPr>
          <w:trHeight w:val="4977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AB1E9" w14:textId="77777777" w:rsidR="003705B4" w:rsidRPr="003705B4" w:rsidRDefault="003705B4" w:rsidP="00063CEC">
            <w:pPr>
              <w:rPr>
                <w:sz w:val="28"/>
                <w:szCs w:val="28"/>
              </w:rPr>
            </w:pPr>
            <w:r w:rsidRPr="003705B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0814B4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Общий объем финансирования реализации Программы составляет 350,0 тыс. рублей, из них:</w:t>
            </w:r>
          </w:p>
          <w:p w14:paraId="760F2E28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2020г. – 50,0 тыс. рублей;</w:t>
            </w:r>
          </w:p>
          <w:p w14:paraId="3F6A9C88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2021г. –50,0 тыс. рублей;</w:t>
            </w:r>
          </w:p>
          <w:p w14:paraId="7803EBBD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2022г.– 50,0 тыс. рублей;</w:t>
            </w:r>
          </w:p>
          <w:p w14:paraId="4977A5CC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2023г.– 50,0 тыс. рублей;</w:t>
            </w:r>
          </w:p>
          <w:p w14:paraId="0E2071EF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2024г.– 50,0 тыс. рублей;</w:t>
            </w:r>
          </w:p>
          <w:p w14:paraId="0DBF83BE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2025г. -50,0 тыс. рублей;</w:t>
            </w:r>
          </w:p>
          <w:p w14:paraId="072DC00E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2026г. -50,0 тыс. рублей.</w:t>
            </w:r>
          </w:p>
          <w:p w14:paraId="012D9D20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объем средств местного бюджета составляет 350,0 тыс. рублей, из них:</w:t>
            </w:r>
          </w:p>
          <w:p w14:paraId="4DF18567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2020г. – 50,0 тыс. рублей;</w:t>
            </w:r>
          </w:p>
          <w:p w14:paraId="4597A3C6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2021г. –50,0 тыс. рублей;</w:t>
            </w:r>
          </w:p>
          <w:p w14:paraId="6572C2B0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2022г.– 50,0 тыс. рублей;</w:t>
            </w:r>
          </w:p>
          <w:p w14:paraId="7EA3B905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2023г.– 50,0 тыс. рублей;</w:t>
            </w:r>
          </w:p>
          <w:p w14:paraId="69FDE1E9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 xml:space="preserve"> 2024г.– 50,0 тыс. рублей.</w:t>
            </w:r>
          </w:p>
          <w:p w14:paraId="4BD09377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2025г. -50,0 тыс. рублей;</w:t>
            </w:r>
          </w:p>
          <w:p w14:paraId="1BB624AF" w14:textId="77777777" w:rsidR="003705B4" w:rsidRPr="003705B4" w:rsidRDefault="003705B4" w:rsidP="00063CEC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  <w:sz w:val="28"/>
                <w:szCs w:val="28"/>
              </w:rPr>
            </w:pPr>
            <w:r w:rsidRPr="003705B4">
              <w:rPr>
                <w:color w:val="000000"/>
                <w:sz w:val="28"/>
                <w:szCs w:val="28"/>
              </w:rPr>
              <w:t>2026г. -50,0 тыс. рублей.</w:t>
            </w:r>
          </w:p>
        </w:tc>
      </w:tr>
    </w:tbl>
    <w:p w14:paraId="5727D3AF" w14:textId="77777777" w:rsidR="003705B4" w:rsidRPr="003705B4" w:rsidRDefault="003705B4" w:rsidP="003705B4">
      <w:pPr>
        <w:rPr>
          <w:sz w:val="28"/>
          <w:szCs w:val="28"/>
        </w:rPr>
      </w:pPr>
    </w:p>
    <w:p w14:paraId="1246091E" w14:textId="18C0C3D8" w:rsidR="003705B4" w:rsidRDefault="003705B4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25F8E8" w14:textId="69CAB90A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29AFE4" w14:textId="574D8FF3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983A1D" w14:textId="4BFA4666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6B850E" w14:textId="46DC474C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BA806F4" w14:textId="481F7809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A4CD05A" w14:textId="6FE1F9CA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74D016A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05B">
        <w:rPr>
          <w:sz w:val="28"/>
          <w:szCs w:val="28"/>
        </w:rPr>
        <w:lastRenderedPageBreak/>
        <w:t>Приложение № 2</w:t>
      </w:r>
    </w:p>
    <w:p w14:paraId="403C2842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05B">
        <w:rPr>
          <w:sz w:val="28"/>
          <w:szCs w:val="28"/>
        </w:rPr>
        <w:t>к постановлению администрации</w:t>
      </w:r>
    </w:p>
    <w:p w14:paraId="5EE14344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05B">
        <w:rPr>
          <w:sz w:val="28"/>
          <w:szCs w:val="28"/>
        </w:rPr>
        <w:t>Топкинского муниципального округа</w:t>
      </w:r>
    </w:p>
    <w:p w14:paraId="02DE7900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05B">
        <w:rPr>
          <w:sz w:val="28"/>
          <w:szCs w:val="28"/>
        </w:rPr>
        <w:t xml:space="preserve">                          от 12 октября 2023 года № 1757-п    </w:t>
      </w:r>
    </w:p>
    <w:p w14:paraId="2BD49AB1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63F39CB" w14:textId="77777777" w:rsidR="0095505B" w:rsidRPr="0095505B" w:rsidRDefault="0095505B" w:rsidP="0095505B">
      <w:pPr>
        <w:jc w:val="right"/>
        <w:rPr>
          <w:sz w:val="28"/>
          <w:szCs w:val="28"/>
        </w:rPr>
      </w:pPr>
      <w:r w:rsidRPr="0095505B">
        <w:rPr>
          <w:rStyle w:val="blk3"/>
          <w:sz w:val="28"/>
          <w:szCs w:val="28"/>
          <w:specVanish w:val="0"/>
        </w:rPr>
        <w:t>Приложение № 1</w:t>
      </w:r>
    </w:p>
    <w:p w14:paraId="1298E1C9" w14:textId="77777777" w:rsidR="0095505B" w:rsidRPr="0095505B" w:rsidRDefault="0095505B" w:rsidP="0095505B">
      <w:pPr>
        <w:jc w:val="right"/>
        <w:rPr>
          <w:sz w:val="28"/>
          <w:szCs w:val="28"/>
        </w:rPr>
      </w:pPr>
      <w:r w:rsidRPr="0095505B">
        <w:rPr>
          <w:rStyle w:val="blk3"/>
          <w:sz w:val="28"/>
          <w:szCs w:val="28"/>
          <w:specVanish w:val="0"/>
        </w:rPr>
        <w:t>к муниципальной программе</w:t>
      </w:r>
    </w:p>
    <w:p w14:paraId="0E1AA8F9" w14:textId="77777777" w:rsidR="0095505B" w:rsidRPr="0095505B" w:rsidRDefault="0095505B" w:rsidP="0095505B">
      <w:pPr>
        <w:jc w:val="right"/>
        <w:rPr>
          <w:rStyle w:val="blk3"/>
          <w:sz w:val="28"/>
          <w:szCs w:val="28"/>
        </w:rPr>
      </w:pPr>
      <w:r w:rsidRPr="0095505B">
        <w:rPr>
          <w:rStyle w:val="blk3"/>
          <w:sz w:val="28"/>
          <w:szCs w:val="28"/>
          <w:specVanish w:val="0"/>
        </w:rPr>
        <w:t xml:space="preserve">                                                 «Доступная среда в Топкинском муниципальном округе</w:t>
      </w:r>
    </w:p>
    <w:p w14:paraId="2FD120D7" w14:textId="77777777" w:rsidR="0095505B" w:rsidRPr="0095505B" w:rsidRDefault="0095505B" w:rsidP="0095505B">
      <w:pPr>
        <w:jc w:val="right"/>
        <w:rPr>
          <w:sz w:val="28"/>
          <w:szCs w:val="28"/>
        </w:rPr>
      </w:pPr>
      <w:r w:rsidRPr="0095505B">
        <w:rPr>
          <w:rStyle w:val="blk3"/>
          <w:sz w:val="28"/>
          <w:szCs w:val="28"/>
          <w:specVanish w:val="0"/>
        </w:rPr>
        <w:t>на 2020-2026 годы»</w:t>
      </w:r>
    </w:p>
    <w:p w14:paraId="04E59D6B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77D4C605" w14:textId="77777777" w:rsidR="0095505B" w:rsidRPr="0095505B" w:rsidRDefault="0095505B" w:rsidP="0095505B">
      <w:pPr>
        <w:jc w:val="center"/>
        <w:rPr>
          <w:b/>
          <w:sz w:val="28"/>
          <w:szCs w:val="28"/>
        </w:rPr>
      </w:pPr>
      <w:r w:rsidRPr="0095505B">
        <w:rPr>
          <w:rStyle w:val="blk3"/>
          <w:b/>
          <w:sz w:val="28"/>
          <w:szCs w:val="28"/>
          <w:specVanish w:val="0"/>
        </w:rPr>
        <w:t xml:space="preserve">Система целевых показателей (индикаторов) Программы </w:t>
      </w:r>
    </w:p>
    <w:p w14:paraId="38BD97D7" w14:textId="77777777" w:rsidR="0095505B" w:rsidRPr="0095505B" w:rsidRDefault="0095505B" w:rsidP="0095505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505B">
        <w:rPr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2"/>
        <w:gridCol w:w="1667"/>
        <w:gridCol w:w="718"/>
        <w:gridCol w:w="598"/>
        <w:gridCol w:w="718"/>
        <w:gridCol w:w="480"/>
        <w:gridCol w:w="480"/>
        <w:gridCol w:w="717"/>
        <w:gridCol w:w="599"/>
        <w:gridCol w:w="718"/>
        <w:gridCol w:w="955"/>
      </w:tblGrid>
      <w:tr w:rsidR="0095505B" w:rsidRPr="0095505B" w14:paraId="0AA7CDBC" w14:textId="77777777" w:rsidTr="00063CEC">
        <w:trPr>
          <w:jc w:val="center"/>
        </w:trPr>
        <w:tc>
          <w:tcPr>
            <w:tcW w:w="1702" w:type="dxa"/>
            <w:vMerge w:val="restart"/>
          </w:tcPr>
          <w:p w14:paraId="5C76EDD8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 xml:space="preserve">Цель и задачи </w:t>
            </w:r>
          </w:p>
          <w:p w14:paraId="598F5008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Программы</w:t>
            </w:r>
          </w:p>
        </w:tc>
        <w:tc>
          <w:tcPr>
            <w:tcW w:w="1984" w:type="dxa"/>
            <w:vMerge w:val="restart"/>
          </w:tcPr>
          <w:p w14:paraId="69FE3791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Перечень целевых показателей (индикаторов)</w:t>
            </w:r>
          </w:p>
        </w:tc>
        <w:tc>
          <w:tcPr>
            <w:tcW w:w="851" w:type="dxa"/>
            <w:vMerge w:val="restart"/>
            <w:textDirection w:val="btLr"/>
          </w:tcPr>
          <w:p w14:paraId="58A6AEC2" w14:textId="77777777" w:rsidR="0095505B" w:rsidRPr="0095505B" w:rsidRDefault="0095505B" w:rsidP="00063CE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 xml:space="preserve">Фактическое значение </w:t>
            </w:r>
            <w:proofErr w:type="gramStart"/>
            <w:r w:rsidRPr="0095505B">
              <w:rPr>
                <w:rStyle w:val="blk3"/>
                <w:sz w:val="28"/>
                <w:szCs w:val="28"/>
                <w:specVanish w:val="0"/>
              </w:rPr>
              <w:t>на  момент</w:t>
            </w:r>
            <w:proofErr w:type="gramEnd"/>
            <w:r w:rsidRPr="0095505B">
              <w:rPr>
                <w:rStyle w:val="blk3"/>
                <w:sz w:val="28"/>
                <w:szCs w:val="28"/>
                <w:specVanish w:val="0"/>
              </w:rPr>
              <w:t xml:space="preserve"> разработки Программы</w:t>
            </w:r>
          </w:p>
        </w:tc>
        <w:tc>
          <w:tcPr>
            <w:tcW w:w="5103" w:type="dxa"/>
            <w:gridSpan w:val="7"/>
          </w:tcPr>
          <w:p w14:paraId="0D8B36B3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Изменение значений по годам реализации Программы</w:t>
            </w:r>
          </w:p>
        </w:tc>
        <w:tc>
          <w:tcPr>
            <w:tcW w:w="1134" w:type="dxa"/>
          </w:tcPr>
          <w:p w14:paraId="30BE2BEC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Планируемое значение на момент окончания действия Программы</w:t>
            </w:r>
          </w:p>
        </w:tc>
      </w:tr>
      <w:tr w:rsidR="0095505B" w:rsidRPr="0095505B" w14:paraId="36636722" w14:textId="77777777" w:rsidTr="00063CEC">
        <w:trPr>
          <w:trHeight w:val="487"/>
          <w:jc w:val="center"/>
        </w:trPr>
        <w:tc>
          <w:tcPr>
            <w:tcW w:w="1702" w:type="dxa"/>
            <w:vMerge/>
            <w:vAlign w:val="center"/>
          </w:tcPr>
          <w:p w14:paraId="628C6655" w14:textId="77777777" w:rsidR="0095505B" w:rsidRPr="0095505B" w:rsidRDefault="0095505B" w:rsidP="00063CE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3F3EBE32" w14:textId="77777777" w:rsidR="0095505B" w:rsidRPr="0095505B" w:rsidRDefault="0095505B" w:rsidP="00063CE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5134C8B" w14:textId="77777777" w:rsidR="0095505B" w:rsidRPr="0095505B" w:rsidRDefault="0095505B" w:rsidP="00063CE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14:paraId="306C5C2B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5505B">
                <w:rPr>
                  <w:rStyle w:val="blk3"/>
                  <w:sz w:val="28"/>
                  <w:szCs w:val="28"/>
                  <w:specVanish w:val="0"/>
                </w:rPr>
                <w:t>2020 г</w:t>
              </w:r>
            </w:smartTag>
          </w:p>
        </w:tc>
        <w:tc>
          <w:tcPr>
            <w:tcW w:w="851" w:type="dxa"/>
          </w:tcPr>
          <w:p w14:paraId="4818B822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2021г</w:t>
            </w:r>
          </w:p>
        </w:tc>
        <w:tc>
          <w:tcPr>
            <w:tcW w:w="567" w:type="dxa"/>
          </w:tcPr>
          <w:p w14:paraId="775CDA5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2022г</w:t>
            </w:r>
          </w:p>
        </w:tc>
        <w:tc>
          <w:tcPr>
            <w:tcW w:w="567" w:type="dxa"/>
          </w:tcPr>
          <w:p w14:paraId="40326F8A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5505B">
                <w:rPr>
                  <w:rStyle w:val="blk3"/>
                  <w:sz w:val="28"/>
                  <w:szCs w:val="28"/>
                  <w:specVanish w:val="0"/>
                </w:rPr>
                <w:t>2023 г</w:t>
              </w:r>
            </w:smartTag>
          </w:p>
        </w:tc>
        <w:tc>
          <w:tcPr>
            <w:tcW w:w="850" w:type="dxa"/>
          </w:tcPr>
          <w:p w14:paraId="69EDD2E1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2024г</w:t>
            </w:r>
          </w:p>
        </w:tc>
        <w:tc>
          <w:tcPr>
            <w:tcW w:w="709" w:type="dxa"/>
          </w:tcPr>
          <w:p w14:paraId="63BFE218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2025г.</w:t>
            </w:r>
          </w:p>
        </w:tc>
        <w:tc>
          <w:tcPr>
            <w:tcW w:w="851" w:type="dxa"/>
          </w:tcPr>
          <w:p w14:paraId="5351A32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2026г</w:t>
            </w:r>
          </w:p>
        </w:tc>
        <w:tc>
          <w:tcPr>
            <w:tcW w:w="1134" w:type="dxa"/>
          </w:tcPr>
          <w:p w14:paraId="7DEE3490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</w:p>
        </w:tc>
      </w:tr>
      <w:tr w:rsidR="0095505B" w:rsidRPr="0095505B" w14:paraId="563FB153" w14:textId="77777777" w:rsidTr="00063CEC">
        <w:trPr>
          <w:jc w:val="center"/>
        </w:trPr>
        <w:tc>
          <w:tcPr>
            <w:tcW w:w="1702" w:type="dxa"/>
          </w:tcPr>
          <w:p w14:paraId="1E784FB5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Обеспечение беспрепятственного доступа к приоритетным объектам и услугам в приоритетных сферах жизнедеятельност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 xml:space="preserve">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089689C1" w14:textId="77777777" w:rsidR="0095505B" w:rsidRPr="0095505B" w:rsidRDefault="0095505B" w:rsidP="00063CEC">
            <w:pPr>
              <w:ind w:left="115" w:right="136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и опрошенных инвалидов в Топкинском муниципальном округе (процентов)</w:t>
            </w:r>
          </w:p>
        </w:tc>
        <w:tc>
          <w:tcPr>
            <w:tcW w:w="851" w:type="dxa"/>
          </w:tcPr>
          <w:p w14:paraId="122F7108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10</w:t>
            </w:r>
          </w:p>
        </w:tc>
        <w:tc>
          <w:tcPr>
            <w:tcW w:w="708" w:type="dxa"/>
          </w:tcPr>
          <w:p w14:paraId="410FF10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25</w:t>
            </w:r>
          </w:p>
        </w:tc>
        <w:tc>
          <w:tcPr>
            <w:tcW w:w="851" w:type="dxa"/>
          </w:tcPr>
          <w:p w14:paraId="1B9FAC49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57A12C35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45</w:t>
            </w:r>
          </w:p>
        </w:tc>
        <w:tc>
          <w:tcPr>
            <w:tcW w:w="567" w:type="dxa"/>
          </w:tcPr>
          <w:p w14:paraId="5D29D63A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45</w:t>
            </w:r>
          </w:p>
        </w:tc>
        <w:tc>
          <w:tcPr>
            <w:tcW w:w="850" w:type="dxa"/>
          </w:tcPr>
          <w:p w14:paraId="290C5B45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45</w:t>
            </w:r>
          </w:p>
        </w:tc>
        <w:tc>
          <w:tcPr>
            <w:tcW w:w="709" w:type="dxa"/>
          </w:tcPr>
          <w:p w14:paraId="5A1624A1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45</w:t>
            </w:r>
          </w:p>
        </w:tc>
        <w:tc>
          <w:tcPr>
            <w:tcW w:w="851" w:type="dxa"/>
          </w:tcPr>
          <w:p w14:paraId="1E882808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45</w:t>
            </w:r>
          </w:p>
        </w:tc>
        <w:tc>
          <w:tcPr>
            <w:tcW w:w="1134" w:type="dxa"/>
          </w:tcPr>
          <w:p w14:paraId="687471D4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45</w:t>
            </w:r>
          </w:p>
        </w:tc>
      </w:tr>
      <w:tr w:rsidR="0095505B" w:rsidRPr="0095505B" w14:paraId="3BDC85A0" w14:textId="77777777" w:rsidTr="00063CEC">
        <w:trPr>
          <w:jc w:val="center"/>
        </w:trPr>
        <w:tc>
          <w:tcPr>
            <w:tcW w:w="1702" w:type="dxa"/>
          </w:tcPr>
          <w:p w14:paraId="648298CA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Задачи Программы</w:t>
            </w:r>
          </w:p>
          <w:p w14:paraId="012C5CD8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Задача 1.</w:t>
            </w:r>
          </w:p>
          <w:p w14:paraId="1DF28DAF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7D32236D" w14:textId="77777777" w:rsidR="0095505B" w:rsidRPr="0095505B" w:rsidRDefault="0095505B" w:rsidP="00063CEC">
            <w:pPr>
              <w:ind w:left="115" w:right="136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Доля приоритетных объектов и услуг в приоритетных сферах жизнедеятельности инвалидов, нанесенных на карту доступности в Топкинского муниципального округе по результатам их паспортизации, среди всех приоритетных объектов и услуг (процентов)</w:t>
            </w:r>
          </w:p>
        </w:tc>
        <w:tc>
          <w:tcPr>
            <w:tcW w:w="851" w:type="dxa"/>
          </w:tcPr>
          <w:p w14:paraId="0786026D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708" w:type="dxa"/>
          </w:tcPr>
          <w:p w14:paraId="3B17C82B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10</w:t>
            </w:r>
          </w:p>
        </w:tc>
        <w:tc>
          <w:tcPr>
            <w:tcW w:w="851" w:type="dxa"/>
          </w:tcPr>
          <w:p w14:paraId="1A66F8C8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7B62DE5B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14:paraId="1AF930C3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</w:t>
            </w:r>
          </w:p>
        </w:tc>
        <w:tc>
          <w:tcPr>
            <w:tcW w:w="850" w:type="dxa"/>
          </w:tcPr>
          <w:p w14:paraId="64D06B4D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</w:t>
            </w:r>
          </w:p>
        </w:tc>
        <w:tc>
          <w:tcPr>
            <w:tcW w:w="709" w:type="dxa"/>
          </w:tcPr>
          <w:p w14:paraId="2AB1473C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</w:t>
            </w:r>
          </w:p>
        </w:tc>
        <w:tc>
          <w:tcPr>
            <w:tcW w:w="851" w:type="dxa"/>
          </w:tcPr>
          <w:p w14:paraId="6E068F9A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</w:t>
            </w:r>
          </w:p>
        </w:tc>
        <w:tc>
          <w:tcPr>
            <w:tcW w:w="1134" w:type="dxa"/>
          </w:tcPr>
          <w:p w14:paraId="0CBFF9BD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</w:t>
            </w:r>
          </w:p>
        </w:tc>
      </w:tr>
      <w:tr w:rsidR="0095505B" w:rsidRPr="0095505B" w14:paraId="14543F5E" w14:textId="77777777" w:rsidTr="00063CEC">
        <w:trPr>
          <w:jc w:val="center"/>
        </w:trPr>
        <w:tc>
          <w:tcPr>
            <w:tcW w:w="1702" w:type="dxa"/>
          </w:tcPr>
          <w:p w14:paraId="15FF2D49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Задача 2.</w:t>
            </w:r>
          </w:p>
          <w:p w14:paraId="7978FB0B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Повыше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 xml:space="preserve">ние уровня доступности приоритетных объектов и услуг в приоритетных сферах жизнедеятельности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3143D7AC" w14:textId="77777777" w:rsidR="0095505B" w:rsidRPr="0095505B" w:rsidRDefault="0095505B" w:rsidP="00063CEC">
            <w:pPr>
              <w:ind w:left="115" w:right="136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 xml:space="preserve">Доля доступных 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для инвалидов и других МГН приоритетных объектов социальной, транспортной, инженерной инфраструктуры в общем количестве приоритетных объектов в Топкинском муниципальном округе (процентов)</w:t>
            </w:r>
          </w:p>
        </w:tc>
        <w:tc>
          <w:tcPr>
            <w:tcW w:w="851" w:type="dxa"/>
          </w:tcPr>
          <w:p w14:paraId="12B5B2E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15</w:t>
            </w:r>
          </w:p>
        </w:tc>
        <w:tc>
          <w:tcPr>
            <w:tcW w:w="708" w:type="dxa"/>
          </w:tcPr>
          <w:p w14:paraId="5F9E3F4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54EF9449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50,8</w:t>
            </w:r>
          </w:p>
        </w:tc>
        <w:tc>
          <w:tcPr>
            <w:tcW w:w="567" w:type="dxa"/>
          </w:tcPr>
          <w:p w14:paraId="0618A584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65,0</w:t>
            </w:r>
          </w:p>
        </w:tc>
        <w:tc>
          <w:tcPr>
            <w:tcW w:w="567" w:type="dxa"/>
          </w:tcPr>
          <w:p w14:paraId="7A926921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65,8</w:t>
            </w:r>
          </w:p>
        </w:tc>
        <w:tc>
          <w:tcPr>
            <w:tcW w:w="850" w:type="dxa"/>
          </w:tcPr>
          <w:p w14:paraId="5DD80F52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65,0</w:t>
            </w:r>
          </w:p>
        </w:tc>
        <w:tc>
          <w:tcPr>
            <w:tcW w:w="709" w:type="dxa"/>
          </w:tcPr>
          <w:p w14:paraId="44D0B234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65,0</w:t>
            </w:r>
          </w:p>
        </w:tc>
        <w:tc>
          <w:tcPr>
            <w:tcW w:w="851" w:type="dxa"/>
          </w:tcPr>
          <w:p w14:paraId="15514092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65,0</w:t>
            </w:r>
          </w:p>
        </w:tc>
        <w:tc>
          <w:tcPr>
            <w:tcW w:w="1134" w:type="dxa"/>
          </w:tcPr>
          <w:p w14:paraId="6926E60C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65,0</w:t>
            </w:r>
          </w:p>
        </w:tc>
      </w:tr>
      <w:tr w:rsidR="0095505B" w:rsidRPr="0095505B" w14:paraId="7B1026CA" w14:textId="77777777" w:rsidTr="00063CEC">
        <w:trPr>
          <w:jc w:val="center"/>
        </w:trPr>
        <w:tc>
          <w:tcPr>
            <w:tcW w:w="1702" w:type="dxa"/>
            <w:vMerge w:val="restart"/>
          </w:tcPr>
          <w:p w14:paraId="7F0FA6ED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Задача 3.</w:t>
            </w:r>
          </w:p>
          <w:p w14:paraId="1683D1A1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Повышение доступности и качества реабилитационных услуг (развитие системы реабилитации и социальной интеграц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ии инвалидов) в Топкинском муниципальном округе</w:t>
            </w:r>
          </w:p>
        </w:tc>
        <w:tc>
          <w:tcPr>
            <w:tcW w:w="1984" w:type="dxa"/>
          </w:tcPr>
          <w:p w14:paraId="5A0DC6F5" w14:textId="77777777" w:rsidR="0095505B" w:rsidRPr="0095505B" w:rsidRDefault="0095505B" w:rsidP="00063CEC">
            <w:pPr>
              <w:ind w:left="115" w:right="136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 xml:space="preserve">Доля инвалидов, получивших положительные результаты от реабилитации в общей численности инвалидов, прошедших реабилитацию в </w:t>
            </w: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Топкинском муниципальном округе  (процентов)</w:t>
            </w:r>
          </w:p>
        </w:tc>
        <w:tc>
          <w:tcPr>
            <w:tcW w:w="851" w:type="dxa"/>
          </w:tcPr>
          <w:p w14:paraId="5D968B0E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lastRenderedPageBreak/>
              <w:t>5</w:t>
            </w:r>
          </w:p>
        </w:tc>
        <w:tc>
          <w:tcPr>
            <w:tcW w:w="708" w:type="dxa"/>
          </w:tcPr>
          <w:p w14:paraId="7361810F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EA108A4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10</w:t>
            </w:r>
          </w:p>
        </w:tc>
        <w:tc>
          <w:tcPr>
            <w:tcW w:w="567" w:type="dxa"/>
          </w:tcPr>
          <w:p w14:paraId="02D586E0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14:paraId="54A3E643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  <w:tc>
          <w:tcPr>
            <w:tcW w:w="850" w:type="dxa"/>
          </w:tcPr>
          <w:p w14:paraId="2EC57C99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  <w:tc>
          <w:tcPr>
            <w:tcW w:w="709" w:type="dxa"/>
          </w:tcPr>
          <w:p w14:paraId="6949C568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  <w:tc>
          <w:tcPr>
            <w:tcW w:w="851" w:type="dxa"/>
          </w:tcPr>
          <w:p w14:paraId="4E272017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  <w:tc>
          <w:tcPr>
            <w:tcW w:w="1134" w:type="dxa"/>
          </w:tcPr>
          <w:p w14:paraId="4E06EF1E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14</w:t>
            </w:r>
          </w:p>
        </w:tc>
      </w:tr>
      <w:tr w:rsidR="0095505B" w:rsidRPr="0095505B" w14:paraId="14073F61" w14:textId="77777777" w:rsidTr="00063CEC">
        <w:trPr>
          <w:jc w:val="center"/>
        </w:trPr>
        <w:tc>
          <w:tcPr>
            <w:tcW w:w="1702" w:type="dxa"/>
            <w:vMerge/>
            <w:vAlign w:val="center"/>
          </w:tcPr>
          <w:p w14:paraId="35AD0BDE" w14:textId="77777777" w:rsidR="0095505B" w:rsidRPr="0095505B" w:rsidRDefault="0095505B" w:rsidP="00063CEC">
            <w:pPr>
              <w:ind w:left="127" w:right="155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4AAD207C" w14:textId="77777777" w:rsidR="0095505B" w:rsidRPr="0095505B" w:rsidRDefault="0095505B" w:rsidP="00063CEC">
            <w:pPr>
              <w:ind w:left="115" w:right="136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Количество инвалидов, воспользовавшихся услугами службы «Социальное такси» в Топкинском муниципальном округе  (человек)</w:t>
            </w:r>
          </w:p>
        </w:tc>
        <w:tc>
          <w:tcPr>
            <w:tcW w:w="851" w:type="dxa"/>
          </w:tcPr>
          <w:p w14:paraId="6EC410E8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86</w:t>
            </w:r>
          </w:p>
        </w:tc>
        <w:tc>
          <w:tcPr>
            <w:tcW w:w="708" w:type="dxa"/>
          </w:tcPr>
          <w:p w14:paraId="72C988A4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57</w:t>
            </w:r>
          </w:p>
        </w:tc>
        <w:tc>
          <w:tcPr>
            <w:tcW w:w="851" w:type="dxa"/>
          </w:tcPr>
          <w:p w14:paraId="388BFF3A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56</w:t>
            </w:r>
          </w:p>
        </w:tc>
        <w:tc>
          <w:tcPr>
            <w:tcW w:w="567" w:type="dxa"/>
          </w:tcPr>
          <w:p w14:paraId="6DCB3374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sz w:val="28"/>
                <w:szCs w:val="28"/>
              </w:rPr>
              <w:t>60</w:t>
            </w:r>
          </w:p>
        </w:tc>
        <w:tc>
          <w:tcPr>
            <w:tcW w:w="567" w:type="dxa"/>
          </w:tcPr>
          <w:p w14:paraId="2781CBC0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60</w:t>
            </w:r>
          </w:p>
        </w:tc>
        <w:tc>
          <w:tcPr>
            <w:tcW w:w="850" w:type="dxa"/>
          </w:tcPr>
          <w:p w14:paraId="397239BA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60</w:t>
            </w:r>
          </w:p>
        </w:tc>
        <w:tc>
          <w:tcPr>
            <w:tcW w:w="709" w:type="dxa"/>
          </w:tcPr>
          <w:p w14:paraId="6E1D5827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60</w:t>
            </w:r>
          </w:p>
        </w:tc>
        <w:tc>
          <w:tcPr>
            <w:tcW w:w="851" w:type="dxa"/>
          </w:tcPr>
          <w:p w14:paraId="76CBCA39" w14:textId="77777777" w:rsidR="0095505B" w:rsidRPr="0095505B" w:rsidRDefault="0095505B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60</w:t>
            </w:r>
          </w:p>
        </w:tc>
        <w:tc>
          <w:tcPr>
            <w:tcW w:w="1134" w:type="dxa"/>
          </w:tcPr>
          <w:p w14:paraId="0319E8DE" w14:textId="77777777" w:rsidR="0095505B" w:rsidRPr="0095505B" w:rsidRDefault="0095505B" w:rsidP="00063CEC">
            <w:pPr>
              <w:jc w:val="center"/>
              <w:rPr>
                <w:sz w:val="28"/>
                <w:szCs w:val="28"/>
              </w:rPr>
            </w:pPr>
            <w:r w:rsidRPr="0095505B">
              <w:rPr>
                <w:rStyle w:val="blk3"/>
                <w:sz w:val="28"/>
                <w:szCs w:val="28"/>
                <w:specVanish w:val="0"/>
              </w:rPr>
              <w:t>60</w:t>
            </w:r>
          </w:p>
        </w:tc>
      </w:tr>
    </w:tbl>
    <w:p w14:paraId="75171E97" w14:textId="77777777" w:rsidR="0095505B" w:rsidRPr="0095505B" w:rsidRDefault="0095505B" w:rsidP="0095505B">
      <w:pPr>
        <w:rPr>
          <w:sz w:val="28"/>
          <w:szCs w:val="28"/>
        </w:rPr>
      </w:pPr>
    </w:p>
    <w:p w14:paraId="4B38A634" w14:textId="65BF7B59" w:rsidR="0095505B" w:rsidRDefault="0095505B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EBFAE4" w14:textId="6104FCCE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7634DF8" w14:textId="57B2E27B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4A77C27" w14:textId="28529420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3094CB2" w14:textId="16CFFD91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3F604C" w14:textId="4E5E0C11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901B475" w14:textId="21749C89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A5F7CF" w14:textId="272070FB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9B0A2D" w14:textId="30E234A5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10A5EAD" w14:textId="35DF10A7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98EAF9C" w14:textId="01F3BE74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EDE2641" w14:textId="2B6E7BB6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88CB57B" w14:textId="591B0AA5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744969" w14:textId="71312971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60FCE43" w14:textId="27689DB5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64F828A" w14:textId="77777777" w:rsidR="00676410" w:rsidRPr="00676410" w:rsidRDefault="00676410" w:rsidP="00676410">
      <w:pPr>
        <w:tabs>
          <w:tab w:val="left" w:pos="758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6410">
        <w:rPr>
          <w:sz w:val="28"/>
          <w:szCs w:val="28"/>
        </w:rPr>
        <w:lastRenderedPageBreak/>
        <w:t>Приложение № 3</w:t>
      </w:r>
    </w:p>
    <w:p w14:paraId="234FC186" w14:textId="77777777" w:rsidR="00676410" w:rsidRPr="00676410" w:rsidRDefault="00676410" w:rsidP="006764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6410">
        <w:rPr>
          <w:sz w:val="28"/>
          <w:szCs w:val="28"/>
        </w:rPr>
        <w:t>к постановлению администрации</w:t>
      </w:r>
    </w:p>
    <w:p w14:paraId="45BFFFE8" w14:textId="77777777" w:rsidR="00676410" w:rsidRPr="00676410" w:rsidRDefault="00676410" w:rsidP="006764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6410">
        <w:rPr>
          <w:sz w:val="28"/>
          <w:szCs w:val="28"/>
        </w:rPr>
        <w:t>Топкинского муниципального округа</w:t>
      </w:r>
    </w:p>
    <w:p w14:paraId="71C93308" w14:textId="77777777" w:rsidR="00676410" w:rsidRPr="00676410" w:rsidRDefault="00676410" w:rsidP="006764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6410">
        <w:rPr>
          <w:sz w:val="28"/>
          <w:szCs w:val="28"/>
        </w:rPr>
        <w:t xml:space="preserve">                          от 12 октября 2023 года № 1757-п </w:t>
      </w:r>
    </w:p>
    <w:p w14:paraId="4EB7AC3F" w14:textId="77777777" w:rsidR="00676410" w:rsidRPr="00676410" w:rsidRDefault="00676410" w:rsidP="0067641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76410">
        <w:rPr>
          <w:sz w:val="28"/>
          <w:szCs w:val="28"/>
        </w:rPr>
        <w:t xml:space="preserve">  </w:t>
      </w:r>
    </w:p>
    <w:p w14:paraId="7757CDEA" w14:textId="77777777" w:rsidR="00676410" w:rsidRPr="00676410" w:rsidRDefault="00676410" w:rsidP="00676410">
      <w:pPr>
        <w:jc w:val="right"/>
        <w:rPr>
          <w:sz w:val="28"/>
          <w:szCs w:val="28"/>
        </w:rPr>
      </w:pPr>
      <w:r w:rsidRPr="00676410">
        <w:rPr>
          <w:rStyle w:val="blk3"/>
          <w:sz w:val="28"/>
          <w:szCs w:val="28"/>
          <w:specVanish w:val="0"/>
        </w:rPr>
        <w:t>Приложение № 3</w:t>
      </w:r>
    </w:p>
    <w:p w14:paraId="7E8392D3" w14:textId="77777777" w:rsidR="00676410" w:rsidRPr="00676410" w:rsidRDefault="00676410" w:rsidP="00676410">
      <w:pPr>
        <w:jc w:val="right"/>
        <w:rPr>
          <w:sz w:val="28"/>
          <w:szCs w:val="28"/>
        </w:rPr>
      </w:pPr>
      <w:r w:rsidRPr="00676410">
        <w:rPr>
          <w:rStyle w:val="blk3"/>
          <w:sz w:val="28"/>
          <w:szCs w:val="28"/>
          <w:specVanish w:val="0"/>
        </w:rPr>
        <w:t>к муниципальной программе</w:t>
      </w:r>
    </w:p>
    <w:p w14:paraId="18A49C92" w14:textId="77777777" w:rsidR="00676410" w:rsidRPr="00676410" w:rsidRDefault="00676410" w:rsidP="00676410">
      <w:pPr>
        <w:jc w:val="right"/>
        <w:rPr>
          <w:rStyle w:val="blk3"/>
          <w:sz w:val="28"/>
          <w:szCs w:val="28"/>
        </w:rPr>
      </w:pPr>
      <w:r w:rsidRPr="00676410">
        <w:rPr>
          <w:rStyle w:val="blk3"/>
          <w:sz w:val="28"/>
          <w:szCs w:val="28"/>
          <w:specVanish w:val="0"/>
        </w:rPr>
        <w:t xml:space="preserve">                                                 «Доступная среда в Топкинском муниципальном</w:t>
      </w:r>
    </w:p>
    <w:p w14:paraId="7E174083" w14:textId="3C3F1A6A" w:rsidR="00676410" w:rsidRPr="00676410" w:rsidRDefault="00676410" w:rsidP="00676410">
      <w:pPr>
        <w:jc w:val="right"/>
        <w:rPr>
          <w:sz w:val="28"/>
          <w:szCs w:val="28"/>
        </w:rPr>
      </w:pPr>
      <w:r w:rsidRPr="00676410">
        <w:rPr>
          <w:rStyle w:val="blk3"/>
          <w:sz w:val="28"/>
          <w:szCs w:val="28"/>
          <w:specVanish w:val="0"/>
        </w:rPr>
        <w:t>округе на 2020-202</w:t>
      </w:r>
      <w:r w:rsidR="00CC7CE2">
        <w:rPr>
          <w:rStyle w:val="blk3"/>
          <w:sz w:val="28"/>
          <w:szCs w:val="28"/>
          <w:specVanish w:val="0"/>
        </w:rPr>
        <w:t>6</w:t>
      </w:r>
      <w:r w:rsidRPr="00676410">
        <w:rPr>
          <w:rStyle w:val="blk3"/>
          <w:sz w:val="28"/>
          <w:szCs w:val="28"/>
          <w:specVanish w:val="0"/>
        </w:rPr>
        <w:t xml:space="preserve"> годы»</w:t>
      </w:r>
    </w:p>
    <w:p w14:paraId="5D12D9A0" w14:textId="77777777" w:rsidR="00676410" w:rsidRPr="00676410" w:rsidRDefault="00676410" w:rsidP="00676410">
      <w:pPr>
        <w:rPr>
          <w:rStyle w:val="blk3"/>
          <w:sz w:val="28"/>
          <w:szCs w:val="28"/>
        </w:rPr>
      </w:pPr>
    </w:p>
    <w:p w14:paraId="3733A8AA" w14:textId="77777777" w:rsidR="00676410" w:rsidRPr="00676410" w:rsidRDefault="00676410" w:rsidP="00676410">
      <w:pPr>
        <w:jc w:val="center"/>
        <w:rPr>
          <w:rStyle w:val="blk3"/>
          <w:b/>
          <w:sz w:val="28"/>
          <w:szCs w:val="28"/>
        </w:rPr>
      </w:pPr>
      <w:r w:rsidRPr="00676410">
        <w:rPr>
          <w:rStyle w:val="blk3"/>
          <w:b/>
          <w:sz w:val="28"/>
          <w:szCs w:val="28"/>
          <w:specVanish w:val="0"/>
        </w:rPr>
        <w:t xml:space="preserve">Перечень мероприятий Программы </w:t>
      </w:r>
    </w:p>
    <w:p w14:paraId="53DA5DEB" w14:textId="77777777" w:rsidR="00676410" w:rsidRPr="00676410" w:rsidRDefault="00676410" w:rsidP="00676410">
      <w:pPr>
        <w:jc w:val="center"/>
        <w:rPr>
          <w:sz w:val="28"/>
          <w:szCs w:val="28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1486"/>
        <w:gridCol w:w="775"/>
        <w:gridCol w:w="124"/>
        <w:gridCol w:w="497"/>
        <w:gridCol w:w="392"/>
        <w:gridCol w:w="176"/>
        <w:gridCol w:w="249"/>
        <w:gridCol w:w="216"/>
        <w:gridCol w:w="81"/>
        <w:gridCol w:w="391"/>
        <w:gridCol w:w="130"/>
        <w:gridCol w:w="81"/>
        <w:gridCol w:w="325"/>
        <w:gridCol w:w="66"/>
        <w:gridCol w:w="81"/>
        <w:gridCol w:w="344"/>
        <w:gridCol w:w="165"/>
        <w:gridCol w:w="81"/>
        <w:gridCol w:w="270"/>
        <w:gridCol w:w="121"/>
        <w:gridCol w:w="81"/>
        <w:gridCol w:w="1205"/>
        <w:gridCol w:w="81"/>
        <w:gridCol w:w="1205"/>
        <w:gridCol w:w="81"/>
      </w:tblGrid>
      <w:tr w:rsidR="00676410" w:rsidRPr="00676410" w14:paraId="0183D894" w14:textId="77777777" w:rsidTr="00CC7CE2">
        <w:trPr>
          <w:gridAfter w:val="1"/>
          <w:wAfter w:w="81" w:type="dxa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A3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№ п/п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F9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Наименование мероприятий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3E0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Источник финансирования</w:t>
            </w:r>
          </w:p>
        </w:tc>
        <w:tc>
          <w:tcPr>
            <w:tcW w:w="2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A0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Объем финансирования, тыс. рублей</w:t>
            </w:r>
          </w:p>
        </w:tc>
        <w:tc>
          <w:tcPr>
            <w:tcW w:w="2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7C0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Исполнители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8EFA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Программа</w:t>
            </w:r>
          </w:p>
        </w:tc>
      </w:tr>
      <w:tr w:rsidR="00676410" w:rsidRPr="00676410" w14:paraId="64714587" w14:textId="77777777" w:rsidTr="00B869A8">
        <w:trPr>
          <w:gridAfter w:val="1"/>
          <w:wAfter w:w="81" w:type="dxa"/>
          <w:trHeight w:val="31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4B61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91F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EA40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4084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Всего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253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2020г.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0BD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2021.г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FA2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2022г.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A767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2023г.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B72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2024г.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D3D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2025г.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459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2026г.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419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DC8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</w:tr>
      <w:tr w:rsidR="00676410" w:rsidRPr="00676410" w14:paraId="2DC7C8EE" w14:textId="77777777" w:rsidTr="00B869A8">
        <w:trPr>
          <w:gridAfter w:val="1"/>
          <w:wAfter w:w="81" w:type="dxa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4041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ED6" w14:textId="7F02D3C3" w:rsidR="00676410" w:rsidRPr="00676410" w:rsidRDefault="00676410" w:rsidP="00B869A8">
            <w:pPr>
              <w:ind w:left="4" w:right="133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 xml:space="preserve">Муниципальная </w:t>
            </w:r>
            <w:proofErr w:type="gramStart"/>
            <w:r w:rsidRPr="00676410">
              <w:rPr>
                <w:rStyle w:val="blk3"/>
                <w:sz w:val="28"/>
                <w:szCs w:val="28"/>
                <w:specVanish w:val="0"/>
              </w:rPr>
              <w:t>программа  «</w:t>
            </w:r>
            <w:proofErr w:type="gramEnd"/>
            <w:r w:rsidRPr="00676410">
              <w:rPr>
                <w:rStyle w:val="blk3"/>
                <w:sz w:val="28"/>
                <w:szCs w:val="28"/>
                <w:specVanish w:val="0"/>
              </w:rPr>
              <w:t>Доступная среда в Топкинском муниципальном  округе на 2020- 202</w:t>
            </w:r>
            <w:r w:rsidR="00CC7CE2">
              <w:rPr>
                <w:rStyle w:val="blk3"/>
                <w:sz w:val="28"/>
                <w:szCs w:val="28"/>
                <w:specVanish w:val="0"/>
              </w:rPr>
              <w:t>6</w:t>
            </w:r>
            <w:r w:rsidRPr="00676410">
              <w:rPr>
                <w:rStyle w:val="blk3"/>
                <w:sz w:val="28"/>
                <w:szCs w:val="28"/>
                <w:specVanish w:val="0"/>
              </w:rPr>
              <w:t xml:space="preserve"> годы»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063" w14:textId="77777777" w:rsidR="00676410" w:rsidRPr="00676410" w:rsidRDefault="00676410" w:rsidP="00063CEC">
            <w:pPr>
              <w:ind w:left="15" w:right="133" w:hanging="15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Всего, в том числе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4C19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154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9FD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DF51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E6F1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E17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2739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F65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FCB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03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</w:tr>
      <w:tr w:rsidR="00676410" w:rsidRPr="00676410" w14:paraId="6F12A9A3" w14:textId="77777777" w:rsidTr="00B869A8">
        <w:trPr>
          <w:gridAfter w:val="1"/>
          <w:wAfter w:w="81" w:type="dxa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2568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E38B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063" w14:textId="11A84244" w:rsidR="00676410" w:rsidRPr="00676410" w:rsidRDefault="00676410" w:rsidP="00063CEC">
            <w:pPr>
              <w:ind w:left="15" w:right="133" w:hanging="15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 xml:space="preserve">Местный бюджет всего: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6E72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E9D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78F9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D6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7B0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3A8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09E8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D3C2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871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7A0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</w:p>
        </w:tc>
      </w:tr>
      <w:tr w:rsidR="00676410" w:rsidRPr="00676410" w14:paraId="04D6B247" w14:textId="77777777" w:rsidTr="00B869A8">
        <w:trPr>
          <w:gridAfter w:val="1"/>
          <w:wAfter w:w="81" w:type="dxa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BD5D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909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65B" w14:textId="77777777" w:rsidR="00676410" w:rsidRPr="00676410" w:rsidRDefault="00676410" w:rsidP="00063CEC">
            <w:pPr>
              <w:ind w:left="15" w:right="133" w:hanging="15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В том числе: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BA7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EC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F8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EB5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6F5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6D6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AC63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CA2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854F" w14:textId="77777777" w:rsidR="00676410" w:rsidRPr="00676410" w:rsidRDefault="00676410" w:rsidP="00063CEC">
            <w:pPr>
              <w:ind w:left="137"/>
              <w:rPr>
                <w:rStyle w:val="blk3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Муниципальное казенное учреждение  «Топкинский  социально-реабилитационный центр  для несоверш</w:t>
            </w:r>
            <w:r w:rsidRPr="00676410">
              <w:rPr>
                <w:color w:val="000000"/>
                <w:sz w:val="28"/>
                <w:szCs w:val="28"/>
              </w:rPr>
              <w:lastRenderedPageBreak/>
              <w:t>еннолетних»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51B" w14:textId="77337643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lastRenderedPageBreak/>
              <w:t>Муниципальная программа «Доступная среда в Топкинском муниципальном округе на 2020-202</w:t>
            </w:r>
            <w:r w:rsidR="00B869A8">
              <w:rPr>
                <w:sz w:val="28"/>
                <w:szCs w:val="28"/>
              </w:rPr>
              <w:t>6</w:t>
            </w:r>
            <w:r w:rsidRPr="00676410">
              <w:rPr>
                <w:sz w:val="28"/>
                <w:szCs w:val="28"/>
              </w:rPr>
              <w:t xml:space="preserve"> годы»</w:t>
            </w:r>
          </w:p>
        </w:tc>
      </w:tr>
      <w:tr w:rsidR="00676410" w:rsidRPr="00676410" w14:paraId="66184C6F" w14:textId="77777777" w:rsidTr="00B869A8">
        <w:trPr>
          <w:gridAfter w:val="1"/>
          <w:wAfter w:w="81" w:type="dxa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FA60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11A4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F1C" w14:textId="77777777" w:rsidR="00676410" w:rsidRPr="00676410" w:rsidRDefault="00676410" w:rsidP="00063CEC">
            <w:pPr>
              <w:ind w:left="162" w:right="133"/>
              <w:rPr>
                <w:rStyle w:val="blk3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574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235,0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51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35,0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27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9C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E2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336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50,00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FA1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5293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9823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76410">
              <w:rPr>
                <w:color w:val="000000"/>
                <w:sz w:val="28"/>
                <w:szCs w:val="28"/>
              </w:rPr>
              <w:t xml:space="preserve"> «Топкинский центр  социального обслуживания»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3C2D" w14:textId="7AC1AE00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Муниципальная программа «Доступная среда в Топкинском муниципальном округе на 2020-202</w:t>
            </w:r>
            <w:r w:rsidR="00B869A8">
              <w:rPr>
                <w:sz w:val="28"/>
                <w:szCs w:val="28"/>
              </w:rPr>
              <w:t>6</w:t>
            </w:r>
            <w:r w:rsidRPr="00676410">
              <w:rPr>
                <w:sz w:val="28"/>
                <w:szCs w:val="28"/>
              </w:rPr>
              <w:t>годы»</w:t>
            </w:r>
          </w:p>
        </w:tc>
      </w:tr>
      <w:tr w:rsidR="00676410" w:rsidRPr="00676410" w14:paraId="1332C9DE" w14:textId="77777777" w:rsidTr="00B869A8">
        <w:trPr>
          <w:gridAfter w:val="1"/>
          <w:wAfter w:w="81" w:type="dxa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201B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739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043" w14:textId="77777777" w:rsidR="00676410" w:rsidRPr="00676410" w:rsidRDefault="00676410" w:rsidP="00063CEC">
            <w:pPr>
              <w:ind w:left="162" w:right="133"/>
              <w:rPr>
                <w:rStyle w:val="blk3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B9E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15,0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1C1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15,0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DFF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14B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8B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8D6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BB94" w14:textId="77777777" w:rsidR="00676410" w:rsidRPr="00676410" w:rsidRDefault="00676410" w:rsidP="00063CEC">
            <w:pPr>
              <w:ind w:left="137"/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ECB7" w14:textId="77777777" w:rsidR="00676410" w:rsidRPr="00676410" w:rsidRDefault="00676410" w:rsidP="00063CEC">
            <w:pPr>
              <w:ind w:left="137"/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B0D" w14:textId="77777777" w:rsidR="00676410" w:rsidRPr="00676410" w:rsidRDefault="00676410" w:rsidP="00063CEC">
            <w:pPr>
              <w:ind w:left="137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Управление образования  администрации Топкинского муниципального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202" w14:textId="2B4D581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Муниципальная программа «Доступная среда в Топкинском муниципальном округе на 2020-202</w:t>
            </w:r>
            <w:r w:rsidR="00B869A8">
              <w:rPr>
                <w:sz w:val="28"/>
                <w:szCs w:val="28"/>
              </w:rPr>
              <w:t>6</w:t>
            </w:r>
            <w:r w:rsidRPr="00676410">
              <w:rPr>
                <w:sz w:val="28"/>
                <w:szCs w:val="28"/>
              </w:rPr>
              <w:t>годы»</w:t>
            </w:r>
          </w:p>
        </w:tc>
      </w:tr>
      <w:tr w:rsidR="00676410" w:rsidRPr="00676410" w14:paraId="5F791345" w14:textId="77777777" w:rsidTr="00CC7CE2">
        <w:trPr>
          <w:gridAfter w:val="1"/>
          <w:wAfter w:w="81" w:type="dxa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389" w14:textId="77777777" w:rsidR="00676410" w:rsidRPr="00676410" w:rsidRDefault="00676410" w:rsidP="00063CEC">
            <w:pPr>
              <w:ind w:left="137"/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6DA" w14:textId="77777777" w:rsidR="00676410" w:rsidRPr="00676410" w:rsidRDefault="00676410" w:rsidP="00063CEC">
            <w:pPr>
              <w:ind w:left="137"/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71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8FE" w14:textId="77777777" w:rsidR="00676410" w:rsidRPr="00676410" w:rsidRDefault="00676410" w:rsidP="00063CEC">
            <w:pPr>
              <w:ind w:left="137"/>
              <w:jc w:val="center"/>
              <w:rPr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Задача 1. Совершенствование нормативной правовой и организационной основ формирования доступной среды жизнедеятельности инвалидов и других МГН в Топкинском муниципальном округе.</w:t>
            </w:r>
          </w:p>
        </w:tc>
      </w:tr>
      <w:tr w:rsidR="00676410" w:rsidRPr="00676410" w14:paraId="2E22EF4D" w14:textId="77777777" w:rsidTr="00CC7CE2">
        <w:trPr>
          <w:gridAfter w:val="1"/>
          <w:wAfter w:w="81" w:type="dxa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697" w14:textId="77777777" w:rsidR="00676410" w:rsidRPr="00676410" w:rsidRDefault="00676410" w:rsidP="00063CEC">
            <w:pPr>
              <w:ind w:left="137"/>
              <w:jc w:val="center"/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579A" w14:textId="77777777" w:rsidR="00676410" w:rsidRPr="00676410" w:rsidRDefault="00676410" w:rsidP="00063CEC">
            <w:pPr>
              <w:ind w:left="137"/>
              <w:jc w:val="center"/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71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AF3" w14:textId="77777777" w:rsidR="00676410" w:rsidRPr="00676410" w:rsidRDefault="00676410" w:rsidP="00063CEC">
            <w:pPr>
              <w:ind w:left="137"/>
              <w:jc w:val="center"/>
              <w:rPr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Задача 2. Повышение уровня доступности приоритетных объектов и услуг в приоритетных сферах жизнедеятельности инвалидов и других МГН в </w:t>
            </w:r>
            <w:r w:rsidRPr="00676410">
              <w:rPr>
                <w:rStyle w:val="blk3"/>
                <w:sz w:val="28"/>
                <w:szCs w:val="28"/>
                <w:specVanish w:val="0"/>
              </w:rPr>
              <w:t>Топкинском муниципальном округе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.</w:t>
            </w:r>
          </w:p>
        </w:tc>
      </w:tr>
      <w:tr w:rsidR="00676410" w:rsidRPr="00676410" w14:paraId="2CCC23A4" w14:textId="77777777" w:rsidTr="00B869A8">
        <w:trPr>
          <w:gridAfter w:val="1"/>
          <w:wAfter w:w="81" w:type="dxa"/>
          <w:trHeight w:val="49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A5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2.1.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C60" w14:textId="77777777" w:rsidR="00676410" w:rsidRPr="00676410" w:rsidRDefault="00676410" w:rsidP="00063CEC">
            <w:pPr>
              <w:ind w:left="90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Адаптация зданий приоритетных  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учреждений и прилегающих к ним территорий для беспрепятственного доступа инвалидов и других МГН (установка пандусов, поручней, лифтов, расширение дверных проемов и т.д.)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CF7BD" w14:textId="77777777" w:rsidR="00676410" w:rsidRPr="00676410" w:rsidRDefault="00676410" w:rsidP="00063CEC">
            <w:pPr>
              <w:ind w:left="90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Всего: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C09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E4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31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7D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DB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21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13A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7B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25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E4BE" w14:textId="7777777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</w:p>
        </w:tc>
      </w:tr>
      <w:tr w:rsidR="00676410" w:rsidRPr="00676410" w14:paraId="172952EE" w14:textId="77777777" w:rsidTr="00B869A8">
        <w:trPr>
          <w:gridAfter w:val="1"/>
          <w:wAfter w:w="81" w:type="dxa"/>
          <w:trHeight w:val="69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385" w14:textId="77777777" w:rsidR="00676410" w:rsidRPr="00676410" w:rsidRDefault="00676410" w:rsidP="00063CEC">
            <w:pPr>
              <w:rPr>
                <w:rStyle w:val="blk3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7019" w14:textId="77777777" w:rsidR="00676410" w:rsidRPr="00676410" w:rsidRDefault="00676410" w:rsidP="00063CEC">
            <w:pPr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EA1" w14:textId="50E646E2" w:rsidR="00676410" w:rsidRPr="00676410" w:rsidRDefault="00676410" w:rsidP="00B869A8">
            <w:pPr>
              <w:ind w:left="-12" w:right="98" w:firstLine="86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Местный 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бюджет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1D3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lastRenderedPageBreak/>
              <w:t>50,00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84D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41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2E2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0F3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FA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881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33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25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83F7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</w:tr>
      <w:tr w:rsidR="00676410" w:rsidRPr="00676410" w14:paraId="593B6EFF" w14:textId="77777777" w:rsidTr="00B869A8">
        <w:trPr>
          <w:gridAfter w:val="1"/>
          <w:wAfter w:w="81" w:type="dxa"/>
          <w:trHeight w:val="225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0C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2.1.1.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49A" w14:textId="77777777" w:rsidR="00676410" w:rsidRPr="00676410" w:rsidRDefault="00676410" w:rsidP="00063CEC">
            <w:pPr>
              <w:ind w:left="90" w:right="98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Переоборудование санузла в здании </w:t>
            </w:r>
            <w:proofErr w:type="spellStart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ул.Комсомольская</w:t>
            </w:r>
            <w:proofErr w:type="spellEnd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 ,1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769" w14:textId="77777777" w:rsidR="00676410" w:rsidRPr="00676410" w:rsidRDefault="00676410" w:rsidP="00063CEC">
            <w:pPr>
              <w:ind w:left="90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Местный бюджет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B3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F2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527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0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0EA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904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E8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950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C12" w14:textId="2D3A214C" w:rsidR="00676410" w:rsidRPr="00676410" w:rsidRDefault="00676410" w:rsidP="00B869A8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4680" w14:textId="25BD1693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Муниципальное бюджетное учреждение «Топкинский центр социального обслуживания»</w:t>
            </w:r>
          </w:p>
        </w:tc>
      </w:tr>
      <w:tr w:rsidR="00676410" w:rsidRPr="00676410" w14:paraId="12D728E7" w14:textId="77777777" w:rsidTr="00676410">
        <w:trPr>
          <w:gridAfter w:val="1"/>
          <w:wAfter w:w="81" w:type="dxa"/>
          <w:trHeight w:val="762"/>
          <w:jc w:val="center"/>
        </w:trPr>
        <w:tc>
          <w:tcPr>
            <w:tcW w:w="9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05F3" w14:textId="25536817" w:rsidR="00676410" w:rsidRPr="00676410" w:rsidRDefault="00676410" w:rsidP="00063CEC">
            <w:pPr>
              <w:ind w:left="137"/>
              <w:jc w:val="center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Задача 3.</w:t>
            </w:r>
            <w:r w:rsidR="00B869A8">
              <w:rPr>
                <w:color w:val="000000"/>
                <w:sz w:val="28"/>
                <w:szCs w:val="28"/>
              </w:rPr>
              <w:t xml:space="preserve"> </w:t>
            </w:r>
            <w:r w:rsidRPr="00676410">
              <w:rPr>
                <w:color w:val="000000"/>
                <w:sz w:val="28"/>
                <w:szCs w:val="28"/>
              </w:rPr>
              <w:t>Повышение доступности и качества реабилитированных услуг (развитие системы реабилитации и социальной интеграции инвалидов) в Топкинском муниципальном округе.</w:t>
            </w:r>
          </w:p>
        </w:tc>
      </w:tr>
      <w:tr w:rsidR="00676410" w:rsidRPr="00676410" w14:paraId="6D1C4E16" w14:textId="77777777" w:rsidTr="00B869A8">
        <w:trPr>
          <w:trHeight w:val="61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F6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3.1.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A8F" w14:textId="2CB3AC47" w:rsidR="00676410" w:rsidRPr="00676410" w:rsidRDefault="00676410" w:rsidP="00063CEC">
            <w:pPr>
              <w:ind w:left="142" w:right="98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 xml:space="preserve">Создание безбарьерной среды, позволяющей обеспечить доступность и качество реабилитационных </w:t>
            </w:r>
            <w:r w:rsidRPr="00676410">
              <w:rPr>
                <w:color w:val="000000"/>
                <w:sz w:val="28"/>
                <w:szCs w:val="28"/>
              </w:rPr>
              <w:lastRenderedPageBreak/>
              <w:t>услуг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 (развитие системы реабилитации и социальной интеграции инвалидов) в Топкинском муниципальном округе</w:t>
            </w:r>
            <w:r w:rsidRPr="0067641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AB7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Всего: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79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927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80D3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E874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A71F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93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AA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D69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9BC0" w14:textId="77777777" w:rsidR="00676410" w:rsidRPr="00676410" w:rsidRDefault="00676410" w:rsidP="00063CEC">
            <w:pPr>
              <w:ind w:left="137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B5E" w14:textId="77777777" w:rsidR="00676410" w:rsidRPr="00676410" w:rsidRDefault="00676410" w:rsidP="00063CEC">
            <w:pPr>
              <w:ind w:left="137"/>
              <w:rPr>
                <w:rStyle w:val="blk3"/>
                <w:sz w:val="28"/>
                <w:szCs w:val="28"/>
              </w:rPr>
            </w:pPr>
          </w:p>
        </w:tc>
      </w:tr>
      <w:tr w:rsidR="00676410" w:rsidRPr="00676410" w14:paraId="7AF1E768" w14:textId="77777777" w:rsidTr="00B869A8">
        <w:trPr>
          <w:trHeight w:val="360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9322" w14:textId="77777777" w:rsidR="00676410" w:rsidRPr="00676410" w:rsidRDefault="00676410" w:rsidP="00063CEC">
            <w:pPr>
              <w:rPr>
                <w:rStyle w:val="blk3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3FC" w14:textId="77777777" w:rsidR="00676410" w:rsidRPr="00676410" w:rsidRDefault="00676410" w:rsidP="00063C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BEC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Местный бюджет 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317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300,0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C8A6" w14:textId="77777777" w:rsidR="00676410" w:rsidRPr="00676410" w:rsidRDefault="00676410" w:rsidP="00063CEC">
            <w:pPr>
              <w:ind w:left="136" w:hanging="136"/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C0A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FD44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E72E" w14:textId="77777777" w:rsidR="00676410" w:rsidRPr="00676410" w:rsidRDefault="00676410" w:rsidP="00063CEC">
            <w:pPr>
              <w:jc w:val="center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28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40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E3D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404A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611F" w14:textId="77777777" w:rsidR="00676410" w:rsidRPr="00676410" w:rsidRDefault="00676410" w:rsidP="00063CEC">
            <w:pPr>
              <w:rPr>
                <w:rStyle w:val="blk3"/>
                <w:sz w:val="28"/>
                <w:szCs w:val="28"/>
              </w:rPr>
            </w:pPr>
          </w:p>
        </w:tc>
      </w:tr>
      <w:tr w:rsidR="00676410" w:rsidRPr="00676410" w14:paraId="3D368727" w14:textId="77777777" w:rsidTr="00B869A8">
        <w:trPr>
          <w:trHeight w:val="12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787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lastRenderedPageBreak/>
              <w:t>3.1.1.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34D" w14:textId="716C3C38" w:rsidR="00676410" w:rsidRPr="00676410" w:rsidRDefault="00676410" w:rsidP="00B869A8">
            <w:pPr>
              <w:ind w:left="142" w:right="98"/>
              <w:jc w:val="both"/>
              <w:rPr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Приобретение </w:t>
            </w:r>
            <w:proofErr w:type="gramStart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телевизионного  оборудования</w:t>
            </w:r>
            <w:proofErr w:type="gramEnd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 для  информирования получателей  социальных услуг  с нарушением  зрения и слуха  о работе  учреждения ,перечне  предоставляемых услуг, другой  полезной информации посредством изображения и озвучивания на  экране телевизора с функцией просмотра </w:t>
            </w:r>
            <w:proofErr w:type="spellStart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флеш</w:t>
            </w:r>
            <w:proofErr w:type="spellEnd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-карты.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892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Местный бюджет</w:t>
            </w:r>
          </w:p>
          <w:p w14:paraId="3BA67A56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7CB01226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09B54501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0A24DAF5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42F0A732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254AF9DD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Местный</w:t>
            </w:r>
          </w:p>
          <w:p w14:paraId="7638907F" w14:textId="04D697EB" w:rsidR="00676410" w:rsidRPr="00676410" w:rsidRDefault="00676410" w:rsidP="00B869A8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бюджет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52D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  <w:p w14:paraId="3AD3FCD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198B1F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9F0C22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4550F3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E364C0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410BE9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16C199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B1EB04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35DD91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35,0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82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  <w:p w14:paraId="006E422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0EC9C6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039B54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0ED16B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28C399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88B0BC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9506570" w14:textId="77777777" w:rsidR="00676410" w:rsidRPr="00676410" w:rsidRDefault="00676410" w:rsidP="00063CEC">
            <w:pPr>
              <w:ind w:left="136" w:hanging="136"/>
              <w:jc w:val="center"/>
              <w:rPr>
                <w:rStyle w:val="blk3"/>
                <w:sz w:val="28"/>
                <w:szCs w:val="28"/>
              </w:rPr>
            </w:pPr>
          </w:p>
          <w:p w14:paraId="1C507775" w14:textId="77777777" w:rsidR="00676410" w:rsidRPr="00676410" w:rsidRDefault="00676410" w:rsidP="00063CEC">
            <w:pPr>
              <w:ind w:left="136" w:hanging="136"/>
              <w:jc w:val="center"/>
              <w:rPr>
                <w:rStyle w:val="blk3"/>
                <w:sz w:val="28"/>
                <w:szCs w:val="28"/>
              </w:rPr>
            </w:pPr>
          </w:p>
          <w:p w14:paraId="560385D0" w14:textId="77777777" w:rsidR="00676410" w:rsidRPr="00676410" w:rsidRDefault="00676410" w:rsidP="00063CEC">
            <w:pPr>
              <w:ind w:left="136" w:hanging="136"/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33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  <w:p w14:paraId="641F2D4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B19AEA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34E01A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2A32ED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949355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89023C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CB91C4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47D9B5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1BE300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B7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  <w:p w14:paraId="4175106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30275F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075447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DCFCBF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7CFA00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33C528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C3751F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1508F2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A8FBE6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D7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  <w:p w14:paraId="3F1969F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D03B48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231599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A45BDD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0906A0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F40334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CFB44F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E91976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26A95A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  <w:p w14:paraId="6DFAE5F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934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6FF83D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371139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40A3F5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82C7CD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DBF141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67255C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B5084B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B000B6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BC2BE6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1B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3B8504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0EC44A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3128F7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A17799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19F6A4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BBCB48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1677D1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A37721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C20AAC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17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  <w:p w14:paraId="1185A4C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F0E3BD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01A2B4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6FC096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E01ABE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12D987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D3DC58B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5D062E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66FFAA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F48" w14:textId="77777777" w:rsidR="00676410" w:rsidRPr="00676410" w:rsidRDefault="00676410" w:rsidP="00063CEC">
            <w:pPr>
              <w:ind w:left="137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МКУ «Топкинский  социально-реабилитационный  центр для несовершеннолетних» </w:t>
            </w:r>
          </w:p>
          <w:p w14:paraId="0BC42C40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</w:p>
          <w:p w14:paraId="7FE24479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Муниципальное бюджетное учреждение  «Топкинский центр  социального обслуживания»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FE31" w14:textId="00F93CA9" w:rsidR="00676410" w:rsidRPr="00676410" w:rsidRDefault="00676410" w:rsidP="00B869A8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Муниципальная программа «Доступная среда в Топкинском муниципальном округе на 2020-202</w:t>
            </w:r>
            <w:r w:rsidR="00CC7CE2">
              <w:rPr>
                <w:sz w:val="28"/>
                <w:szCs w:val="28"/>
              </w:rPr>
              <w:t>6</w:t>
            </w:r>
            <w:r w:rsidR="00B869A8">
              <w:rPr>
                <w:sz w:val="28"/>
                <w:szCs w:val="28"/>
              </w:rPr>
              <w:t xml:space="preserve"> </w:t>
            </w:r>
            <w:r w:rsidRPr="00676410">
              <w:rPr>
                <w:sz w:val="28"/>
                <w:szCs w:val="28"/>
              </w:rPr>
              <w:t>годы»</w:t>
            </w:r>
            <w:r w:rsidRPr="00676410">
              <w:rPr>
                <w:rStyle w:val="blk3"/>
                <w:sz w:val="28"/>
                <w:szCs w:val="28"/>
                <w:specVanish w:val="0"/>
              </w:rPr>
              <w:t xml:space="preserve"> </w:t>
            </w:r>
          </w:p>
        </w:tc>
      </w:tr>
      <w:tr w:rsidR="00676410" w:rsidRPr="00676410" w14:paraId="1B4751C4" w14:textId="77777777" w:rsidTr="00B869A8">
        <w:trPr>
          <w:trHeight w:val="680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300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lastRenderedPageBreak/>
              <w:t>3.1.2.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BC8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Приобретение средств  реабилитации (коляски, трости ходунки) </w:t>
            </w:r>
          </w:p>
          <w:p w14:paraId="067D1CF9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08CD4178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Приобретение  оборудования для  информирования получателей  социальных услуг- инвалидов и МГН</w:t>
            </w:r>
          </w:p>
          <w:p w14:paraId="4555573C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(Текстильные  таблички Брайля 9 шт.)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CF0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Местный</w:t>
            </w:r>
          </w:p>
          <w:p w14:paraId="096032B8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бюджет         </w:t>
            </w:r>
          </w:p>
          <w:p w14:paraId="4A867650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2375C11E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777E5E82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45FC8D6C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04CA4D2B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5FFF116F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574CAC9C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  <w:p w14:paraId="3386BBFB" w14:textId="77777777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67D2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6C29C2BF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192102F7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227B6EA9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74511452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65858034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150,0</w:t>
            </w:r>
          </w:p>
          <w:p w14:paraId="4D9432D1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496E534B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287E3625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0CEFF160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6C0BB1BC" w14:textId="77777777" w:rsidR="00676410" w:rsidRPr="00676410" w:rsidRDefault="00676410" w:rsidP="00063CEC">
            <w:pPr>
              <w:rPr>
                <w:sz w:val="28"/>
                <w:szCs w:val="28"/>
              </w:rPr>
            </w:pPr>
          </w:p>
          <w:p w14:paraId="17AE6C8A" w14:textId="77777777" w:rsidR="00676410" w:rsidRPr="00676410" w:rsidRDefault="00676410" w:rsidP="00063CEC">
            <w:pPr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50,0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BB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E75A30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1FC3BC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48F15C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042E86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1DB90D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38,5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98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6213CB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424458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E8C133A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ECA60F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4F7268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11,5</w:t>
            </w:r>
          </w:p>
          <w:p w14:paraId="088E868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AF5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EB8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58574D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BE0D51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B5BC3E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A7721A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752C80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DCF9B0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07ABB5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F7134F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50900E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5757C3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72ADDB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7A1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2636CF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B582AC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06F00F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D8505A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336D686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9A03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12B13BE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455074F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D06201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F0ADE2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EF8CA3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39738B1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0AB875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6F72C40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0D64031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56696BF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55EFC1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6AF3" w14:textId="77777777" w:rsidR="00676410" w:rsidRPr="00676410" w:rsidRDefault="00676410" w:rsidP="00063CEC">
            <w:pPr>
              <w:ind w:right="1134"/>
              <w:jc w:val="center"/>
              <w:rPr>
                <w:rStyle w:val="blk3"/>
                <w:sz w:val="28"/>
                <w:szCs w:val="28"/>
              </w:rPr>
            </w:pPr>
          </w:p>
          <w:p w14:paraId="4688C46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07E3218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2F8ABCF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787F5585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  <w:p w14:paraId="4800C5B4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63EE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Муниципальное бюджетное учреждение  «Топкинский центр  социального обслуживания»</w:t>
            </w:r>
          </w:p>
          <w:p w14:paraId="76DF7D9F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</w:p>
          <w:p w14:paraId="76E326A2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</w:p>
          <w:p w14:paraId="034E0805" w14:textId="77777777" w:rsidR="00676410" w:rsidRPr="00676410" w:rsidRDefault="00676410" w:rsidP="00063CEC">
            <w:pPr>
              <w:ind w:left="137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color w:val="000000"/>
                <w:sz w:val="28"/>
                <w:szCs w:val="28"/>
              </w:rPr>
              <w:t>Муниципальное казенное учреждение   «Топкинский социально –реабилитационный центр  для несовершеннолетних»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255" w14:textId="6E3DE3C7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Муниципальная программа «Доступная среда в Топкинском муниципальном округе на 2020-202</w:t>
            </w:r>
            <w:r w:rsidR="00CC7CE2">
              <w:rPr>
                <w:sz w:val="28"/>
                <w:szCs w:val="28"/>
              </w:rPr>
              <w:t>6</w:t>
            </w:r>
            <w:r w:rsidRPr="00676410">
              <w:rPr>
                <w:sz w:val="28"/>
                <w:szCs w:val="28"/>
              </w:rPr>
              <w:t>годы»</w:t>
            </w:r>
          </w:p>
        </w:tc>
      </w:tr>
      <w:tr w:rsidR="00676410" w:rsidRPr="00676410" w14:paraId="67DCA42C" w14:textId="77777777" w:rsidTr="00B869A8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927D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3.1.3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876C" w14:textId="3824876C" w:rsidR="00676410" w:rsidRPr="00676410" w:rsidRDefault="00676410" w:rsidP="00063CEC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Приобретение оборудования </w:t>
            </w:r>
            <w:r w:rsidR="00B869A8"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для информирования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 получателей социальных услуг- инвалидов и МГН. Оснащен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 xml:space="preserve">ие  МБУ ДО «Дворец  творчества  детей  и молодежи» </w:t>
            </w:r>
          </w:p>
          <w:p w14:paraId="3130150C" w14:textId="77777777" w:rsidR="00676410" w:rsidRPr="00676410" w:rsidRDefault="00676410" w:rsidP="00063CEC">
            <w:pPr>
              <w:ind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(информационно-тактильный знак, информационное  табло, полоса </w:t>
            </w:r>
            <w:proofErr w:type="spellStart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светонакопительная</w:t>
            </w:r>
            <w:proofErr w:type="spellEnd"/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, наклейка   информационная  (желтый круг), поручень для раковины.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A9B" w14:textId="731ADA2D" w:rsidR="00676410" w:rsidRPr="00676410" w:rsidRDefault="00676410" w:rsidP="00B869A8">
            <w:pPr>
              <w:ind w:left="142" w:right="98"/>
              <w:jc w:val="both"/>
              <w:rPr>
                <w:rStyle w:val="blk3"/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lastRenderedPageBreak/>
              <w:t>Местный</w:t>
            </w:r>
            <w:r w:rsidR="00B869A8">
              <w:rPr>
                <w:rStyle w:val="blk3"/>
                <w:color w:val="000000"/>
                <w:sz w:val="28"/>
                <w:szCs w:val="28"/>
                <w:specVanish w:val="0"/>
              </w:rPr>
              <w:t xml:space="preserve"> </w:t>
            </w: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бюджет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470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15,0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460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15,0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01C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77F8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7BE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C22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14C9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3417" w14:textId="77777777" w:rsidR="00676410" w:rsidRPr="00676410" w:rsidRDefault="00676410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676410">
              <w:rPr>
                <w:rStyle w:val="blk3"/>
                <w:sz w:val="28"/>
                <w:szCs w:val="28"/>
                <w:specVanish w:val="0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44B9" w14:textId="77777777" w:rsidR="00676410" w:rsidRPr="00676410" w:rsidRDefault="00676410" w:rsidP="00063CEC">
            <w:pPr>
              <w:ind w:left="137"/>
              <w:rPr>
                <w:color w:val="000000"/>
                <w:sz w:val="28"/>
                <w:szCs w:val="28"/>
              </w:rPr>
            </w:pPr>
            <w:r w:rsidRPr="00676410">
              <w:rPr>
                <w:rStyle w:val="blk3"/>
                <w:color w:val="000000"/>
                <w:sz w:val="28"/>
                <w:szCs w:val="28"/>
                <w:specVanish w:val="0"/>
              </w:rPr>
              <w:t>Управление образования  администрации Топкинского муниципального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5C66" w14:textId="6E539E20" w:rsidR="00676410" w:rsidRPr="00676410" w:rsidRDefault="00676410" w:rsidP="00063CEC">
            <w:pPr>
              <w:ind w:left="137"/>
              <w:rPr>
                <w:sz w:val="28"/>
                <w:szCs w:val="28"/>
              </w:rPr>
            </w:pPr>
            <w:r w:rsidRPr="00676410">
              <w:rPr>
                <w:sz w:val="28"/>
                <w:szCs w:val="28"/>
              </w:rPr>
              <w:t>Муниципальная программа «Доступная среда в Топкинском муниципальном округе на 2020-</w:t>
            </w:r>
            <w:r w:rsidRPr="00676410">
              <w:rPr>
                <w:sz w:val="28"/>
                <w:szCs w:val="28"/>
              </w:rPr>
              <w:lastRenderedPageBreak/>
              <w:t>202</w:t>
            </w:r>
            <w:r w:rsidR="00CC7CE2">
              <w:rPr>
                <w:sz w:val="28"/>
                <w:szCs w:val="28"/>
              </w:rPr>
              <w:t>6</w:t>
            </w:r>
            <w:r w:rsidRPr="00676410">
              <w:rPr>
                <w:sz w:val="28"/>
                <w:szCs w:val="28"/>
              </w:rPr>
              <w:t xml:space="preserve"> годы»</w:t>
            </w:r>
          </w:p>
        </w:tc>
      </w:tr>
    </w:tbl>
    <w:p w14:paraId="16931436" w14:textId="77777777" w:rsidR="00676410" w:rsidRPr="00676410" w:rsidRDefault="00676410" w:rsidP="00676410">
      <w:pPr>
        <w:rPr>
          <w:sz w:val="28"/>
          <w:szCs w:val="28"/>
        </w:rPr>
      </w:pPr>
    </w:p>
    <w:p w14:paraId="7376F986" w14:textId="7A8D0ABF" w:rsidR="00676410" w:rsidRDefault="00676410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FE237ED" w14:textId="7488405B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19EB48" w14:textId="3F63E553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617585" w14:textId="13E65D64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99725D" w14:textId="24C513A2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78EEA05" w14:textId="00B49631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F27725" w14:textId="32D199C4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E04B295" w14:textId="0543CD12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51ED996" w14:textId="5B8E0780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C29DF0" w14:textId="2F320004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376ECC" w14:textId="65A25DAD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0F0A053" w14:textId="4A4347E6" w:rsid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5F170D" w14:textId="77777777" w:rsidR="00572158" w:rsidRPr="001111DA" w:rsidRDefault="00572158" w:rsidP="00572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1D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DA">
        <w:rPr>
          <w:rFonts w:ascii="Times New Roman" w:hAnsi="Times New Roman" w:cs="Times New Roman"/>
          <w:sz w:val="28"/>
          <w:szCs w:val="28"/>
        </w:rPr>
        <w:t>4</w:t>
      </w:r>
    </w:p>
    <w:p w14:paraId="5C04314D" w14:textId="77777777" w:rsidR="00572158" w:rsidRPr="001111DA" w:rsidRDefault="00572158" w:rsidP="00572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1D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7E44040" w14:textId="77777777" w:rsidR="00572158" w:rsidRPr="001111DA" w:rsidRDefault="00572158" w:rsidP="00572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1DA">
        <w:rPr>
          <w:rFonts w:ascii="Times New Roman" w:hAnsi="Times New Roman" w:cs="Times New Roman"/>
          <w:sz w:val="28"/>
          <w:szCs w:val="28"/>
        </w:rPr>
        <w:t xml:space="preserve"> Топкинского муниципального округа </w:t>
      </w:r>
    </w:p>
    <w:p w14:paraId="7A819297" w14:textId="77777777" w:rsidR="00572158" w:rsidRPr="001111DA" w:rsidRDefault="00572158" w:rsidP="0057215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111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октября 2023 года </w:t>
      </w:r>
      <w:r w:rsidRPr="001111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1757-п</w:t>
      </w:r>
    </w:p>
    <w:p w14:paraId="57E1A5A9" w14:textId="77777777" w:rsidR="00572158" w:rsidRPr="001111DA" w:rsidRDefault="00572158" w:rsidP="00572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9D3983" w14:textId="77777777" w:rsidR="00572158" w:rsidRPr="001111DA" w:rsidRDefault="00572158" w:rsidP="00572158">
      <w:pPr>
        <w:ind w:left="-1134"/>
        <w:jc w:val="right"/>
        <w:rPr>
          <w:sz w:val="28"/>
          <w:szCs w:val="28"/>
        </w:rPr>
      </w:pPr>
      <w:r w:rsidRPr="001111DA">
        <w:rPr>
          <w:rStyle w:val="blk3"/>
          <w:sz w:val="28"/>
          <w:szCs w:val="28"/>
          <w:specVanish w:val="0"/>
        </w:rPr>
        <w:t>Приложение № 4</w:t>
      </w:r>
    </w:p>
    <w:p w14:paraId="58B40665" w14:textId="77777777" w:rsidR="00572158" w:rsidRPr="001111DA" w:rsidRDefault="00572158" w:rsidP="00572158">
      <w:pPr>
        <w:jc w:val="right"/>
        <w:rPr>
          <w:sz w:val="28"/>
          <w:szCs w:val="28"/>
        </w:rPr>
      </w:pPr>
      <w:r w:rsidRPr="001111DA">
        <w:rPr>
          <w:rStyle w:val="blk3"/>
          <w:sz w:val="28"/>
          <w:szCs w:val="28"/>
          <w:specVanish w:val="0"/>
        </w:rPr>
        <w:t>к муниципальной программе</w:t>
      </w:r>
    </w:p>
    <w:p w14:paraId="0D662630" w14:textId="77777777" w:rsidR="00572158" w:rsidRPr="001111DA" w:rsidRDefault="00572158" w:rsidP="00572158">
      <w:pPr>
        <w:jc w:val="right"/>
        <w:rPr>
          <w:rStyle w:val="blk3"/>
          <w:sz w:val="28"/>
          <w:szCs w:val="28"/>
        </w:rPr>
      </w:pPr>
      <w:r w:rsidRPr="001111DA">
        <w:rPr>
          <w:rStyle w:val="blk3"/>
          <w:sz w:val="28"/>
          <w:szCs w:val="28"/>
          <w:specVanish w:val="0"/>
        </w:rPr>
        <w:t xml:space="preserve">«Доступная среда в Топкинском муниципальном </w:t>
      </w:r>
    </w:p>
    <w:p w14:paraId="22D3BC95" w14:textId="4DB43625" w:rsidR="00572158" w:rsidRPr="001111DA" w:rsidRDefault="00572158" w:rsidP="00572158">
      <w:pPr>
        <w:jc w:val="right"/>
        <w:rPr>
          <w:sz w:val="28"/>
          <w:szCs w:val="28"/>
        </w:rPr>
      </w:pPr>
      <w:r w:rsidRPr="001111DA">
        <w:rPr>
          <w:rStyle w:val="blk3"/>
          <w:sz w:val="28"/>
          <w:szCs w:val="28"/>
          <w:specVanish w:val="0"/>
        </w:rPr>
        <w:t>округе на 2020- 202</w:t>
      </w:r>
      <w:r w:rsidR="00CC7CE2">
        <w:rPr>
          <w:rStyle w:val="blk3"/>
          <w:sz w:val="28"/>
          <w:szCs w:val="28"/>
          <w:specVanish w:val="0"/>
        </w:rPr>
        <w:t>6</w:t>
      </w:r>
      <w:r w:rsidRPr="001111DA">
        <w:rPr>
          <w:rStyle w:val="blk3"/>
          <w:sz w:val="28"/>
          <w:szCs w:val="28"/>
          <w:specVanish w:val="0"/>
        </w:rPr>
        <w:t xml:space="preserve"> годы»</w:t>
      </w:r>
    </w:p>
    <w:p w14:paraId="2FF65BFF" w14:textId="77777777" w:rsidR="00572158" w:rsidRPr="00572158" w:rsidRDefault="00572158" w:rsidP="00572158">
      <w:pPr>
        <w:jc w:val="center"/>
        <w:rPr>
          <w:sz w:val="28"/>
          <w:szCs w:val="28"/>
        </w:rPr>
      </w:pPr>
    </w:p>
    <w:p w14:paraId="19342480" w14:textId="77777777" w:rsidR="00572158" w:rsidRPr="00572158" w:rsidRDefault="00572158" w:rsidP="00572158">
      <w:pPr>
        <w:jc w:val="center"/>
        <w:rPr>
          <w:b/>
          <w:sz w:val="28"/>
          <w:szCs w:val="28"/>
        </w:rPr>
      </w:pPr>
      <w:r w:rsidRPr="00572158">
        <w:rPr>
          <w:rStyle w:val="blk3"/>
          <w:b/>
          <w:sz w:val="28"/>
          <w:szCs w:val="28"/>
          <w:specVanish w:val="0"/>
        </w:rPr>
        <w:t xml:space="preserve">Объемы ресурсного обеспечения Программы </w:t>
      </w:r>
    </w:p>
    <w:p w14:paraId="0068F455" w14:textId="77777777" w:rsidR="00572158" w:rsidRPr="00572158" w:rsidRDefault="00572158" w:rsidP="00572158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4"/>
        <w:gridCol w:w="1487"/>
        <w:gridCol w:w="923"/>
        <w:gridCol w:w="924"/>
        <w:gridCol w:w="812"/>
        <w:gridCol w:w="699"/>
        <w:gridCol w:w="925"/>
        <w:gridCol w:w="794"/>
        <w:gridCol w:w="794"/>
      </w:tblGrid>
      <w:tr w:rsidR="00572158" w:rsidRPr="00572158" w14:paraId="791CF083" w14:textId="77777777" w:rsidTr="00063CEC">
        <w:trPr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0C56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Источники финансирования и направления расходов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2693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 xml:space="preserve">Объем финансового обеспечения на 2020- 2026г. </w:t>
            </w:r>
          </w:p>
          <w:p w14:paraId="04E4836A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(тыс. рублей)</w:t>
            </w:r>
          </w:p>
        </w:tc>
        <w:tc>
          <w:tcPr>
            <w:tcW w:w="58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1ADA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В том числе по годам, тыс. рублей</w:t>
            </w:r>
          </w:p>
        </w:tc>
      </w:tr>
      <w:tr w:rsidR="00572158" w:rsidRPr="00572158" w14:paraId="34A7766B" w14:textId="77777777" w:rsidTr="00063CEC">
        <w:trPr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3D131" w14:textId="77777777" w:rsidR="00572158" w:rsidRPr="00572158" w:rsidRDefault="00572158" w:rsidP="00063CEC">
            <w:pPr>
              <w:rPr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2B87" w14:textId="77777777" w:rsidR="00572158" w:rsidRPr="00572158" w:rsidRDefault="00572158" w:rsidP="00063CEC">
            <w:pPr>
              <w:rPr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3BB502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2020г.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9BD4D6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2021г.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40D7AD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2022г.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E9F020E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2023г.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EB6BD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2024г.</w:t>
            </w:r>
          </w:p>
          <w:p w14:paraId="365560D4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7BB6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2025г.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6AEA9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2026г.</w:t>
            </w:r>
          </w:p>
        </w:tc>
      </w:tr>
      <w:tr w:rsidR="00572158" w:rsidRPr="00572158" w14:paraId="571F303E" w14:textId="77777777" w:rsidTr="00063CEC">
        <w:trPr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A55D" w14:textId="77777777" w:rsidR="00572158" w:rsidRPr="00572158" w:rsidRDefault="00572158" w:rsidP="00063CEC">
            <w:pPr>
              <w:ind w:left="132"/>
              <w:jc w:val="both"/>
              <w:rPr>
                <w:color w:val="000000"/>
                <w:sz w:val="28"/>
                <w:szCs w:val="28"/>
              </w:rPr>
            </w:pPr>
            <w:r w:rsidRPr="00572158">
              <w:rPr>
                <w:rStyle w:val="blk3"/>
                <w:color w:val="000000"/>
                <w:sz w:val="28"/>
                <w:szCs w:val="28"/>
                <w:specVanish w:val="0"/>
              </w:rPr>
              <w:t>Всего,</w:t>
            </w:r>
          </w:p>
          <w:p w14:paraId="3DB2A6FE" w14:textId="77777777" w:rsidR="00572158" w:rsidRPr="00572158" w:rsidRDefault="00572158" w:rsidP="00063CEC">
            <w:pPr>
              <w:ind w:left="132"/>
              <w:jc w:val="both"/>
              <w:rPr>
                <w:color w:val="000000"/>
                <w:sz w:val="28"/>
                <w:szCs w:val="28"/>
              </w:rPr>
            </w:pPr>
            <w:r w:rsidRPr="00572158">
              <w:rPr>
                <w:rStyle w:val="blk3"/>
                <w:color w:val="000000"/>
                <w:sz w:val="28"/>
                <w:szCs w:val="28"/>
                <w:specVanish w:val="0"/>
              </w:rPr>
              <w:t>в том числе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3FAF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351,0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40D525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E3DCB9A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50,0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B8A0A5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F7C1A5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50,0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C9967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E2AE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5F404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</w:tr>
      <w:tr w:rsidR="00572158" w:rsidRPr="00572158" w14:paraId="05E790CD" w14:textId="77777777" w:rsidTr="00063CEC">
        <w:trPr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A9EDA" w14:textId="77777777" w:rsidR="00572158" w:rsidRPr="00572158" w:rsidRDefault="00572158" w:rsidP="00063CEC">
            <w:pPr>
              <w:ind w:left="132"/>
              <w:jc w:val="both"/>
              <w:rPr>
                <w:color w:val="000000"/>
                <w:sz w:val="28"/>
                <w:szCs w:val="28"/>
              </w:rPr>
            </w:pPr>
            <w:r w:rsidRPr="00572158">
              <w:rPr>
                <w:rStyle w:val="blk3"/>
                <w:color w:val="000000"/>
                <w:sz w:val="28"/>
                <w:szCs w:val="28"/>
                <w:specVanish w:val="0"/>
              </w:rPr>
              <w:t>Местный бюджет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CF359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350,0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5109B96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2DA5E0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50,0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7418127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049BE5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sz w:val="28"/>
                <w:szCs w:val="28"/>
              </w:rPr>
              <w:t>50,0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D7B27" w14:textId="77777777" w:rsidR="00572158" w:rsidRPr="00572158" w:rsidRDefault="00572158" w:rsidP="00063CEC">
            <w:pPr>
              <w:jc w:val="center"/>
              <w:rPr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A74A3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97984" w14:textId="77777777" w:rsidR="00572158" w:rsidRPr="00572158" w:rsidRDefault="00572158" w:rsidP="00063CEC">
            <w:pPr>
              <w:jc w:val="center"/>
              <w:rPr>
                <w:rStyle w:val="blk3"/>
                <w:sz w:val="28"/>
                <w:szCs w:val="28"/>
              </w:rPr>
            </w:pPr>
            <w:r w:rsidRPr="00572158">
              <w:rPr>
                <w:rStyle w:val="blk3"/>
                <w:sz w:val="28"/>
                <w:szCs w:val="28"/>
                <w:specVanish w:val="0"/>
              </w:rPr>
              <w:t>50,0</w:t>
            </w:r>
          </w:p>
        </w:tc>
      </w:tr>
    </w:tbl>
    <w:p w14:paraId="1FAAC5C4" w14:textId="77777777" w:rsidR="00572158" w:rsidRPr="00572158" w:rsidRDefault="00572158" w:rsidP="00572158">
      <w:pPr>
        <w:rPr>
          <w:sz w:val="28"/>
          <w:szCs w:val="28"/>
        </w:rPr>
      </w:pPr>
    </w:p>
    <w:p w14:paraId="122A21CB" w14:textId="77777777" w:rsidR="00572158" w:rsidRPr="00572158" w:rsidRDefault="0057215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572158" w:rsidRPr="00572158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2BCC" w14:textId="77777777" w:rsidR="00EB2F10" w:rsidRDefault="00EB2F10" w:rsidP="008C749E">
      <w:pPr>
        <w:pStyle w:val="a4"/>
      </w:pPr>
      <w:r>
        <w:separator/>
      </w:r>
    </w:p>
  </w:endnote>
  <w:endnote w:type="continuationSeparator" w:id="0">
    <w:p w14:paraId="6FF98805" w14:textId="77777777" w:rsidR="00EB2F10" w:rsidRDefault="00EB2F10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E1B5" w14:textId="77777777" w:rsidR="008C749E" w:rsidRDefault="0064257C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EDB27A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4380" w14:textId="77777777" w:rsidR="00F23E87" w:rsidRDefault="00F23E87" w:rsidP="00942983">
    <w:pPr>
      <w:pStyle w:val="a9"/>
      <w:jc w:val="right"/>
      <w:rPr>
        <w:noProof/>
      </w:rPr>
    </w:pPr>
  </w:p>
  <w:p w14:paraId="61DD3FDE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B1BF" w14:textId="77777777" w:rsidR="00EB2F10" w:rsidRDefault="00EB2F10" w:rsidP="008C749E">
      <w:pPr>
        <w:pStyle w:val="a4"/>
      </w:pPr>
      <w:r>
        <w:separator/>
      </w:r>
    </w:p>
  </w:footnote>
  <w:footnote w:type="continuationSeparator" w:id="0">
    <w:p w14:paraId="36FCD325" w14:textId="77777777" w:rsidR="00EB2F10" w:rsidRDefault="00EB2F10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0E8C53E" w14:textId="77777777" w:rsidR="003936A8" w:rsidRDefault="0064257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A74955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0CE3B6DD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623C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958223560">
    <w:abstractNumId w:val="5"/>
  </w:num>
  <w:num w:numId="2" w16cid:durableId="2128813429">
    <w:abstractNumId w:val="4"/>
  </w:num>
  <w:num w:numId="3" w16cid:durableId="1811286101">
    <w:abstractNumId w:val="7"/>
  </w:num>
  <w:num w:numId="4" w16cid:durableId="292634414">
    <w:abstractNumId w:val="16"/>
  </w:num>
  <w:num w:numId="5" w16cid:durableId="880946611">
    <w:abstractNumId w:val="15"/>
  </w:num>
  <w:num w:numId="6" w16cid:durableId="1008676048">
    <w:abstractNumId w:val="2"/>
  </w:num>
  <w:num w:numId="7" w16cid:durableId="709182869">
    <w:abstractNumId w:val="12"/>
  </w:num>
  <w:num w:numId="8" w16cid:durableId="427652440">
    <w:abstractNumId w:val="10"/>
  </w:num>
  <w:num w:numId="9" w16cid:durableId="713580047">
    <w:abstractNumId w:val="1"/>
  </w:num>
  <w:num w:numId="10" w16cid:durableId="1028219450">
    <w:abstractNumId w:val="13"/>
  </w:num>
  <w:num w:numId="11" w16cid:durableId="1255630831">
    <w:abstractNumId w:val="9"/>
  </w:num>
  <w:num w:numId="12" w16cid:durableId="1889100138">
    <w:abstractNumId w:val="17"/>
  </w:num>
  <w:num w:numId="13" w16cid:durableId="1975940076">
    <w:abstractNumId w:val="8"/>
  </w:num>
  <w:num w:numId="14" w16cid:durableId="1382366958">
    <w:abstractNumId w:val="6"/>
  </w:num>
  <w:num w:numId="15" w16cid:durableId="1385643908">
    <w:abstractNumId w:val="3"/>
  </w:num>
  <w:num w:numId="16" w16cid:durableId="1365443936">
    <w:abstractNumId w:val="11"/>
  </w:num>
  <w:num w:numId="17" w16cid:durableId="531458758">
    <w:abstractNumId w:val="14"/>
  </w:num>
  <w:num w:numId="18" w16cid:durableId="1726950705">
    <w:abstractNumId w:val="0"/>
  </w:num>
  <w:num w:numId="19" w16cid:durableId="116897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14604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478A8"/>
    <w:rsid w:val="00151109"/>
    <w:rsid w:val="001563B9"/>
    <w:rsid w:val="00192688"/>
    <w:rsid w:val="00193F07"/>
    <w:rsid w:val="001B22F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05B4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B52F2"/>
    <w:rsid w:val="004C6320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72158"/>
    <w:rsid w:val="005A0394"/>
    <w:rsid w:val="005A2E9A"/>
    <w:rsid w:val="005B2976"/>
    <w:rsid w:val="005C04DA"/>
    <w:rsid w:val="005D5A39"/>
    <w:rsid w:val="005E79D1"/>
    <w:rsid w:val="005F3347"/>
    <w:rsid w:val="00603702"/>
    <w:rsid w:val="00633ECC"/>
    <w:rsid w:val="006401E6"/>
    <w:rsid w:val="0064257C"/>
    <w:rsid w:val="00656C66"/>
    <w:rsid w:val="00676410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505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74955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869A8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C7CE2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26F22"/>
    <w:rsid w:val="00E63CBD"/>
    <w:rsid w:val="00E63F3C"/>
    <w:rsid w:val="00E8358B"/>
    <w:rsid w:val="00E9137F"/>
    <w:rsid w:val="00E92310"/>
    <w:rsid w:val="00E94935"/>
    <w:rsid w:val="00EA7664"/>
    <w:rsid w:val="00EB2F10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02BE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ECAE9D"/>
  <w15:docId w15:val="{2AB5000E-C074-4A49-99B2-EF30F867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rsid w:val="00FA0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0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FA02B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15668"/>
    <w:rsid w:val="00024B96"/>
    <w:rsid w:val="00061F9F"/>
    <w:rsid w:val="000A5DC6"/>
    <w:rsid w:val="000B7326"/>
    <w:rsid w:val="00215FDD"/>
    <w:rsid w:val="00245275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81345"/>
    <w:rsid w:val="008A1B98"/>
    <w:rsid w:val="008A2706"/>
    <w:rsid w:val="008A4F9D"/>
    <w:rsid w:val="008E11D5"/>
    <w:rsid w:val="008F7D22"/>
    <w:rsid w:val="009242A4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3113C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EA782-2885-458F-A6A4-4F51CD0C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52</cp:revision>
  <cp:lastPrinted>2010-05-12T05:27:00Z</cp:lastPrinted>
  <dcterms:created xsi:type="dcterms:W3CDTF">2019-01-28T08:05:00Z</dcterms:created>
  <dcterms:modified xsi:type="dcterms:W3CDTF">2023-10-17T03:38:00Z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