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E9ED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D6C6E65" wp14:editId="53D40064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EACE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033EC81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0304DA86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6C3FE8FF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6ADA5FD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569ADC52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0E031853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27C8D629" w14:textId="77777777" w:rsidR="00E8358B" w:rsidRPr="004C31AB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4C31AB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04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4C31AB" w:rsidRPr="004C31AB">
            <w:rPr>
              <w:b/>
              <w:sz w:val="28"/>
              <w:szCs w:val="28"/>
            </w:rPr>
            <w:t>4 мая 2023 года</w:t>
          </w:r>
        </w:sdtContent>
      </w:sdt>
      <w:r w:rsidRPr="004C31AB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4C31AB" w:rsidRPr="004C31AB">
                <w:rPr>
                  <w:b/>
                  <w:sz w:val="28"/>
                  <w:szCs w:val="28"/>
                </w:rPr>
                <w:t>685-п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5ECCAA99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4C31AB">
            <w:rPr>
              <w:b/>
              <w:sz w:val="28"/>
              <w:szCs w:val="28"/>
            </w:rPr>
            <w:t>г. Топки</w:t>
          </w:r>
        </w:p>
      </w:sdtContent>
    </w:sdt>
    <w:p w14:paraId="6CB9A943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9C2C3E" w:rsidRPr="00B51060" w14:paraId="646FFA47" w14:textId="77777777" w:rsidTr="004B473D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99F6EF2" w14:textId="5D2DE438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муниципального округа от 16.06.2020 № 475-п «Об утверждении Положения о комиссии по контролю за сохранностью и использованием муниципального имущества Топкинского муниципального округа»</w:t>
            </w:r>
          </w:p>
        </w:tc>
      </w:tr>
    </w:tbl>
    <w:p w14:paraId="36E150C2" w14:textId="77777777" w:rsidR="00563E91" w:rsidRPr="00B51060" w:rsidRDefault="00563E91" w:rsidP="003D6D37">
      <w:pPr>
        <w:spacing w:line="360" w:lineRule="auto"/>
        <w:rPr>
          <w:bCs/>
        </w:rPr>
      </w:pPr>
    </w:p>
    <w:p w14:paraId="7CE3E995" w14:textId="77777777" w:rsidR="004B473D" w:rsidRDefault="004B473D" w:rsidP="004B4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основании Гражданского кодекса Российской Федерации, Жилищного кодекса Российской Федерации, статьи 16 </w:t>
      </w:r>
      <w:r>
        <w:rPr>
          <w:bCs/>
          <w:sz w:val="28"/>
          <w:szCs w:val="28"/>
        </w:rPr>
        <w:t>Федерального закона</w:t>
      </w:r>
      <w:r w:rsidRPr="003915D3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Устава </w:t>
      </w:r>
      <w:r w:rsidRPr="003915D3">
        <w:rPr>
          <w:bCs/>
          <w:sz w:val="28"/>
          <w:szCs w:val="28"/>
        </w:rPr>
        <w:t>муниципального образования Топкинский муниципальный округ</w:t>
      </w:r>
      <w:r>
        <w:rPr>
          <w:bCs/>
          <w:sz w:val="28"/>
          <w:szCs w:val="28"/>
        </w:rPr>
        <w:t xml:space="preserve"> Кемеровской области – Кузбасса, в связи с приведением нормативного правового акта в соответствие</w:t>
      </w:r>
      <w:r w:rsidRPr="00EF721A">
        <w:rPr>
          <w:sz w:val="28"/>
          <w:szCs w:val="28"/>
        </w:rPr>
        <w:t>:</w:t>
      </w:r>
    </w:p>
    <w:p w14:paraId="4E84E16E" w14:textId="77777777" w:rsidR="004B473D" w:rsidRPr="00EF721A" w:rsidRDefault="004B473D" w:rsidP="004B4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16.06.2020 № 475-п «Об утверждении Положения о комиссии по контролю за сохранностью и использованием муниципального имущества Топкинского муниципального округа», следующие изменения:</w:t>
      </w:r>
    </w:p>
    <w:p w14:paraId="5AC90CCE" w14:textId="77777777" w:rsidR="004B473D" w:rsidRPr="00865179" w:rsidRDefault="004B473D" w:rsidP="004B473D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 </w:t>
      </w:r>
      <w:r>
        <w:rPr>
          <w:spacing w:val="1"/>
          <w:sz w:val="28"/>
          <w:szCs w:val="28"/>
          <w:shd w:val="clear" w:color="auto" w:fill="FFFFFF"/>
        </w:rPr>
        <w:t>1.</w:t>
      </w:r>
      <w:r w:rsidRPr="00EF721A">
        <w:rPr>
          <w:spacing w:val="1"/>
          <w:sz w:val="28"/>
          <w:szCs w:val="28"/>
          <w:shd w:val="clear" w:color="auto" w:fill="FFFFFF"/>
        </w:rPr>
        <w:t>1.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Состав</w:t>
      </w:r>
      <w:r w:rsidRPr="00202DCD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контролю за сохранностью и использованием муниципального имущества Топкинского муниципального округа, утвердить в новой редакции.</w:t>
      </w:r>
    </w:p>
    <w:p w14:paraId="6DFD1E7D" w14:textId="77777777" w:rsidR="004B473D" w:rsidRPr="00EF721A" w:rsidRDefault="004B473D" w:rsidP="004B473D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</w:t>
      </w:r>
      <w:r w:rsidRPr="00EF721A">
        <w:rPr>
          <w:spacing w:val="1"/>
          <w:sz w:val="28"/>
          <w:szCs w:val="28"/>
          <w:shd w:val="clear" w:color="auto" w:fill="FFFFFF"/>
        </w:rPr>
        <w:tab/>
      </w:r>
      <w:r>
        <w:rPr>
          <w:spacing w:val="1"/>
          <w:sz w:val="28"/>
          <w:szCs w:val="28"/>
          <w:shd w:val="clear" w:color="auto" w:fill="FFFFFF"/>
        </w:rPr>
        <w:t>2</w:t>
      </w:r>
      <w:r w:rsidRPr="00EF721A">
        <w:rPr>
          <w:sz w:val="28"/>
          <w:szCs w:val="28"/>
        </w:rPr>
        <w:t xml:space="preserve"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14:paraId="22879194" w14:textId="77777777" w:rsidR="004B473D" w:rsidRPr="00EF721A" w:rsidRDefault="004B473D" w:rsidP="004B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721A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первого заместителя главы Топкинского муниципального округа по инвестициям, имущественным отношениям и развитию бизнеса О.А.Шкробко, </w:t>
      </w:r>
      <w:r w:rsidRPr="00EF721A">
        <w:rPr>
          <w:sz w:val="28"/>
          <w:szCs w:val="28"/>
        </w:rPr>
        <w:lastRenderedPageBreak/>
        <w:t xml:space="preserve">председателя </w:t>
      </w:r>
      <w:r>
        <w:rPr>
          <w:sz w:val="28"/>
          <w:szCs w:val="28"/>
        </w:rPr>
        <w:t>К</w:t>
      </w:r>
      <w:r w:rsidRPr="00EF721A">
        <w:rPr>
          <w:sz w:val="28"/>
          <w:szCs w:val="28"/>
        </w:rPr>
        <w:t xml:space="preserve">омитета по управлению муниципальным имуществом администрации Топкинского муниципального округа </w:t>
      </w:r>
      <w:proofErr w:type="spellStart"/>
      <w:r w:rsidRPr="00EF721A">
        <w:rPr>
          <w:sz w:val="28"/>
          <w:szCs w:val="28"/>
        </w:rPr>
        <w:t>Н.В.Мурашкину</w:t>
      </w:r>
      <w:proofErr w:type="spellEnd"/>
      <w:r w:rsidRPr="00EF721A">
        <w:rPr>
          <w:sz w:val="28"/>
          <w:szCs w:val="28"/>
        </w:rPr>
        <w:t>.</w:t>
      </w:r>
    </w:p>
    <w:p w14:paraId="45E8B175" w14:textId="3154BEEF" w:rsidR="004B473D" w:rsidRDefault="00000000" w:rsidP="004B473D">
      <w:pPr>
        <w:jc w:val="both"/>
        <w:rPr>
          <w:sz w:val="28"/>
          <w:szCs w:val="28"/>
        </w:rPr>
      </w:pPr>
      <w:r>
        <w:rPr>
          <w:rFonts w:ascii="Segoe UI Emoji" w:hAnsi="Segoe UI Emoji" w:cs="Segoe UI Emoji"/>
          <w:noProof/>
          <w:color w:val="FFFFFF"/>
          <w:sz w:val="28"/>
          <w:szCs w:val="28"/>
        </w:rPr>
        <w:pict w14:anchorId="25DE67D1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82.55pt;margin-top:26.6pt;width:132.2pt;height:127.95pt;z-index:251660288;mso-wrap-style:none" stroked="f">
            <v:textbox style="mso-fit-shape-to-text:t">
              <w:txbxContent>
                <w:p w14:paraId="3DBB70E7" w14:textId="46958DB4" w:rsidR="006D77A0" w:rsidRDefault="006D77A0" w:rsidP="006D77A0"/>
              </w:txbxContent>
            </v:textbox>
          </v:shape>
        </w:pict>
      </w:r>
      <w:r w:rsidR="004B473D" w:rsidRPr="00EF721A">
        <w:rPr>
          <w:sz w:val="28"/>
          <w:szCs w:val="28"/>
        </w:rPr>
        <w:t xml:space="preserve">          </w:t>
      </w:r>
      <w:r w:rsidR="004B473D">
        <w:rPr>
          <w:sz w:val="28"/>
          <w:szCs w:val="28"/>
        </w:rPr>
        <w:t>4</w:t>
      </w:r>
      <w:r w:rsidR="004B473D" w:rsidRPr="00EF721A">
        <w:rPr>
          <w:sz w:val="28"/>
          <w:szCs w:val="28"/>
        </w:rPr>
        <w:t xml:space="preserve">. Постановление вступает в силу </w:t>
      </w:r>
      <w:r w:rsidR="004B473D">
        <w:rPr>
          <w:sz w:val="28"/>
          <w:szCs w:val="28"/>
        </w:rPr>
        <w:t>после</w:t>
      </w:r>
      <w:r w:rsidR="004B473D" w:rsidRPr="00EF721A">
        <w:rPr>
          <w:sz w:val="28"/>
          <w:szCs w:val="28"/>
        </w:rPr>
        <w:t xml:space="preserve"> официального обнародования.</w:t>
      </w:r>
    </w:p>
    <w:p w14:paraId="0AECB56A" w14:textId="77777777" w:rsidR="00656C66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5F86A2B" w14:textId="77777777" w:rsidR="004C31AB" w:rsidRPr="001129CB" w:rsidRDefault="004C31A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396A14E5" w14:textId="77777777" w:rsidTr="00916936">
        <w:tc>
          <w:tcPr>
            <w:tcW w:w="3397" w:type="dxa"/>
          </w:tcPr>
          <w:p w14:paraId="160DB21D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676C8BF" w14:textId="0324AEDB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3600026E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3E75A542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27E5BAB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D6EA71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0619FE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01B34C8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CB011E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CE758F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53C535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1F6B9A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6CB66D0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CCFA92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2D5BFD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275AA5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DC41D0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151A00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DFFF26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F07BB9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71D83D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54E359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05D668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6B1A8A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5AD228" w14:textId="384B60D1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CDFE5A" w14:textId="7FA3A705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4B7356" w14:textId="77777777" w:rsidR="006D77A0" w:rsidRDefault="006D77A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997BFC" w14:textId="77777777" w:rsidR="006D77A0" w:rsidRPr="006D77A0" w:rsidRDefault="006D77A0" w:rsidP="006D77A0">
      <w:pPr>
        <w:jc w:val="right"/>
        <w:rPr>
          <w:caps/>
          <w:sz w:val="28"/>
          <w:szCs w:val="28"/>
        </w:rPr>
      </w:pPr>
      <w:r w:rsidRPr="006D77A0">
        <w:rPr>
          <w:caps/>
          <w:sz w:val="28"/>
          <w:szCs w:val="28"/>
        </w:rPr>
        <w:lastRenderedPageBreak/>
        <w:t xml:space="preserve">Утвержден </w:t>
      </w:r>
    </w:p>
    <w:p w14:paraId="5D3643D8" w14:textId="77777777" w:rsidR="006D77A0" w:rsidRPr="006D77A0" w:rsidRDefault="006D77A0" w:rsidP="006D77A0">
      <w:pPr>
        <w:jc w:val="right"/>
        <w:rPr>
          <w:sz w:val="28"/>
          <w:szCs w:val="28"/>
        </w:rPr>
      </w:pPr>
      <w:r w:rsidRPr="006D77A0">
        <w:rPr>
          <w:sz w:val="28"/>
          <w:szCs w:val="28"/>
        </w:rPr>
        <w:t xml:space="preserve"> постановлением администрации</w:t>
      </w:r>
    </w:p>
    <w:p w14:paraId="05D59262" w14:textId="77777777" w:rsidR="006D77A0" w:rsidRPr="006D77A0" w:rsidRDefault="006D77A0" w:rsidP="006D77A0">
      <w:pPr>
        <w:jc w:val="right"/>
        <w:rPr>
          <w:sz w:val="28"/>
          <w:szCs w:val="28"/>
        </w:rPr>
      </w:pPr>
      <w:r w:rsidRPr="006D77A0">
        <w:rPr>
          <w:sz w:val="28"/>
          <w:szCs w:val="28"/>
        </w:rPr>
        <w:t xml:space="preserve">Топкинского муниципального округа </w:t>
      </w:r>
    </w:p>
    <w:p w14:paraId="6D5D7611" w14:textId="77777777" w:rsidR="006D77A0" w:rsidRPr="006D77A0" w:rsidRDefault="006D77A0" w:rsidP="006D77A0">
      <w:pPr>
        <w:tabs>
          <w:tab w:val="left" w:pos="6120"/>
        </w:tabs>
        <w:jc w:val="right"/>
        <w:rPr>
          <w:sz w:val="28"/>
          <w:szCs w:val="28"/>
        </w:rPr>
      </w:pPr>
      <w:r w:rsidRPr="006D77A0">
        <w:rPr>
          <w:sz w:val="28"/>
          <w:szCs w:val="28"/>
        </w:rPr>
        <w:t xml:space="preserve">от </w:t>
      </w:r>
      <w:r w:rsidRPr="006D77A0">
        <w:rPr>
          <w:color w:val="000000"/>
          <w:sz w:val="28"/>
          <w:szCs w:val="28"/>
        </w:rPr>
        <w:t>04 мая 2023</w:t>
      </w:r>
      <w:r w:rsidRPr="006D77A0">
        <w:rPr>
          <w:sz w:val="28"/>
          <w:szCs w:val="28"/>
        </w:rPr>
        <w:t xml:space="preserve"> года № 685-п</w:t>
      </w:r>
    </w:p>
    <w:p w14:paraId="35875A6B" w14:textId="77777777" w:rsidR="006D77A0" w:rsidRPr="006D77A0" w:rsidRDefault="006D77A0" w:rsidP="006D77A0">
      <w:pPr>
        <w:jc w:val="right"/>
        <w:rPr>
          <w:sz w:val="16"/>
          <w:szCs w:val="16"/>
        </w:rPr>
      </w:pPr>
    </w:p>
    <w:p w14:paraId="24A4989C" w14:textId="77777777" w:rsidR="006D77A0" w:rsidRPr="006D77A0" w:rsidRDefault="006D77A0" w:rsidP="006D77A0">
      <w:pPr>
        <w:jc w:val="center"/>
        <w:rPr>
          <w:b/>
          <w:sz w:val="28"/>
          <w:szCs w:val="28"/>
        </w:rPr>
      </w:pPr>
      <w:r w:rsidRPr="006D77A0">
        <w:rPr>
          <w:b/>
          <w:sz w:val="28"/>
          <w:szCs w:val="28"/>
        </w:rPr>
        <w:t>СОСТАВ</w:t>
      </w:r>
    </w:p>
    <w:p w14:paraId="597F5510" w14:textId="77777777" w:rsidR="006D77A0" w:rsidRPr="006D77A0" w:rsidRDefault="006D77A0" w:rsidP="006D77A0">
      <w:pPr>
        <w:jc w:val="center"/>
        <w:rPr>
          <w:b/>
          <w:spacing w:val="1"/>
          <w:sz w:val="28"/>
          <w:szCs w:val="28"/>
          <w:shd w:val="clear" w:color="auto" w:fill="FFFFFF"/>
        </w:rPr>
      </w:pPr>
      <w:r w:rsidRPr="006D77A0">
        <w:rPr>
          <w:b/>
          <w:spacing w:val="1"/>
          <w:sz w:val="28"/>
          <w:szCs w:val="28"/>
          <w:shd w:val="clear" w:color="auto" w:fill="FFFFFF"/>
        </w:rPr>
        <w:t>комиссии по контролю за сохранностью и использованием муниципального имущества Топкинского муниципального округа</w:t>
      </w:r>
    </w:p>
    <w:p w14:paraId="04EF3017" w14:textId="77777777" w:rsidR="006D77A0" w:rsidRPr="006D77A0" w:rsidRDefault="006D77A0" w:rsidP="006D77A0">
      <w:pPr>
        <w:jc w:val="right"/>
        <w:rPr>
          <w:sz w:val="28"/>
          <w:szCs w:val="28"/>
        </w:rPr>
      </w:pPr>
      <w:r w:rsidRPr="006D77A0">
        <w:rPr>
          <w:sz w:val="28"/>
          <w:szCs w:val="28"/>
        </w:rPr>
        <w:t xml:space="preserve"> </w:t>
      </w:r>
    </w:p>
    <w:tbl>
      <w:tblPr>
        <w:tblW w:w="9206" w:type="dxa"/>
        <w:tblLook w:val="01E0" w:firstRow="1" w:lastRow="1" w:firstColumn="1" w:lastColumn="1" w:noHBand="0" w:noVBand="0"/>
      </w:tblPr>
      <w:tblGrid>
        <w:gridCol w:w="2943"/>
        <w:gridCol w:w="6263"/>
      </w:tblGrid>
      <w:tr w:rsidR="006D77A0" w:rsidRPr="006D77A0" w14:paraId="2568E0A2" w14:textId="77777777" w:rsidTr="00222CDE">
        <w:tc>
          <w:tcPr>
            <w:tcW w:w="2943" w:type="dxa"/>
          </w:tcPr>
          <w:p w14:paraId="67149DB2" w14:textId="77777777" w:rsidR="006D77A0" w:rsidRPr="006D77A0" w:rsidRDefault="006D77A0" w:rsidP="006D77A0">
            <w:pPr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63" w:type="dxa"/>
          </w:tcPr>
          <w:p w14:paraId="1CF2B079" w14:textId="77777777" w:rsidR="006D77A0" w:rsidRPr="006D77A0" w:rsidRDefault="006D77A0" w:rsidP="006D77A0">
            <w:pPr>
              <w:jc w:val="both"/>
              <w:rPr>
                <w:sz w:val="20"/>
                <w:szCs w:val="20"/>
              </w:rPr>
            </w:pPr>
            <w:r w:rsidRPr="006D77A0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</w:tc>
      </w:tr>
      <w:tr w:rsidR="006D77A0" w:rsidRPr="006D77A0" w14:paraId="072A8860" w14:textId="77777777" w:rsidTr="00222CDE">
        <w:tc>
          <w:tcPr>
            <w:tcW w:w="2943" w:type="dxa"/>
          </w:tcPr>
          <w:p w14:paraId="437E760D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6583AA56" w14:textId="77777777" w:rsidR="006D77A0" w:rsidRPr="006D77A0" w:rsidRDefault="006D77A0" w:rsidP="006D77A0">
            <w:pPr>
              <w:jc w:val="both"/>
              <w:rPr>
                <w:sz w:val="16"/>
                <w:szCs w:val="16"/>
              </w:rPr>
            </w:pPr>
          </w:p>
        </w:tc>
      </w:tr>
      <w:tr w:rsidR="006D77A0" w:rsidRPr="006D77A0" w14:paraId="008FF828" w14:textId="77777777" w:rsidTr="00222CDE">
        <w:tc>
          <w:tcPr>
            <w:tcW w:w="2943" w:type="dxa"/>
          </w:tcPr>
          <w:p w14:paraId="05BE8A45" w14:textId="77777777" w:rsidR="006D77A0" w:rsidRPr="006D77A0" w:rsidRDefault="006D77A0" w:rsidP="006D77A0">
            <w:pPr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63" w:type="dxa"/>
          </w:tcPr>
          <w:p w14:paraId="79CB1FCD" w14:textId="77777777" w:rsidR="006D77A0" w:rsidRPr="006D77A0" w:rsidRDefault="006D77A0" w:rsidP="006D77A0">
            <w:pPr>
              <w:jc w:val="both"/>
              <w:rPr>
                <w:sz w:val="20"/>
                <w:szCs w:val="20"/>
              </w:rPr>
            </w:pPr>
            <w:r w:rsidRPr="006D77A0">
              <w:rPr>
                <w:sz w:val="28"/>
                <w:szCs w:val="28"/>
              </w:rPr>
              <w:t>- заместитель председателя Комитета по управлению муниципальным имуществом администрации Топкинского муниципального округа</w:t>
            </w:r>
          </w:p>
        </w:tc>
      </w:tr>
      <w:tr w:rsidR="006D77A0" w:rsidRPr="006D77A0" w14:paraId="46309FF3" w14:textId="77777777" w:rsidTr="00222CDE">
        <w:tc>
          <w:tcPr>
            <w:tcW w:w="2943" w:type="dxa"/>
          </w:tcPr>
          <w:p w14:paraId="2E2FD399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7BD56FD8" w14:textId="77777777" w:rsidR="006D77A0" w:rsidRPr="006D77A0" w:rsidRDefault="006D77A0" w:rsidP="006D77A0">
            <w:pPr>
              <w:jc w:val="both"/>
              <w:rPr>
                <w:sz w:val="16"/>
                <w:szCs w:val="16"/>
              </w:rPr>
            </w:pPr>
          </w:p>
        </w:tc>
      </w:tr>
      <w:tr w:rsidR="006D77A0" w:rsidRPr="006D77A0" w14:paraId="566D11BB" w14:textId="77777777" w:rsidTr="00222CDE">
        <w:tc>
          <w:tcPr>
            <w:tcW w:w="2943" w:type="dxa"/>
          </w:tcPr>
          <w:p w14:paraId="527513DA" w14:textId="77777777" w:rsidR="006D77A0" w:rsidRPr="006D77A0" w:rsidRDefault="006D77A0" w:rsidP="006D77A0">
            <w:pPr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63" w:type="dxa"/>
          </w:tcPr>
          <w:p w14:paraId="70878595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- главный специалист сектора по работе с бесхозяйным имуществом, договорной и претензионной работе отдела управления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  <w:p w14:paraId="1A1C9AD8" w14:textId="77777777" w:rsidR="006D77A0" w:rsidRPr="006D77A0" w:rsidRDefault="006D77A0" w:rsidP="006D77A0">
            <w:pPr>
              <w:jc w:val="both"/>
              <w:rPr>
                <w:sz w:val="20"/>
                <w:szCs w:val="20"/>
              </w:rPr>
            </w:pPr>
          </w:p>
        </w:tc>
      </w:tr>
      <w:tr w:rsidR="006D77A0" w:rsidRPr="006D77A0" w14:paraId="28B304A3" w14:textId="77777777" w:rsidTr="00222CDE">
        <w:tc>
          <w:tcPr>
            <w:tcW w:w="2943" w:type="dxa"/>
          </w:tcPr>
          <w:p w14:paraId="314E14CB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1B806BC4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</w:tr>
      <w:tr w:rsidR="006D77A0" w:rsidRPr="006D77A0" w14:paraId="192A6AD5" w14:textId="77777777" w:rsidTr="00222CDE">
        <w:tc>
          <w:tcPr>
            <w:tcW w:w="9206" w:type="dxa"/>
            <w:gridSpan w:val="2"/>
          </w:tcPr>
          <w:p w14:paraId="76C5B129" w14:textId="77777777" w:rsidR="006D77A0" w:rsidRPr="006D77A0" w:rsidRDefault="006D77A0" w:rsidP="006D77A0">
            <w:pPr>
              <w:jc w:val="center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Члены комиссии:</w:t>
            </w:r>
          </w:p>
        </w:tc>
      </w:tr>
      <w:tr w:rsidR="006D77A0" w:rsidRPr="006D77A0" w14:paraId="50626E33" w14:textId="77777777" w:rsidTr="00222CDE">
        <w:tc>
          <w:tcPr>
            <w:tcW w:w="2943" w:type="dxa"/>
          </w:tcPr>
          <w:p w14:paraId="0B512774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436337DA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</w:tr>
      <w:tr w:rsidR="006D77A0" w:rsidRPr="006D77A0" w14:paraId="3E993398" w14:textId="77777777" w:rsidTr="00222CDE">
        <w:tc>
          <w:tcPr>
            <w:tcW w:w="2943" w:type="dxa"/>
          </w:tcPr>
          <w:p w14:paraId="6B2A89B8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59F246F6" w14:textId="77777777" w:rsidR="006D77A0" w:rsidRPr="006D77A0" w:rsidRDefault="006D77A0" w:rsidP="006D77A0">
            <w:pPr>
              <w:ind w:left="34" w:hanging="34"/>
              <w:jc w:val="both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- заместитель начальника управления ЖКХ и благоустройства администрации Топкинского муниципального округа</w:t>
            </w:r>
          </w:p>
        </w:tc>
      </w:tr>
      <w:tr w:rsidR="006D77A0" w:rsidRPr="006D77A0" w14:paraId="54278491" w14:textId="77777777" w:rsidTr="00222CDE">
        <w:tc>
          <w:tcPr>
            <w:tcW w:w="2943" w:type="dxa"/>
          </w:tcPr>
          <w:p w14:paraId="165D1B19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0CE54F7F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</w:p>
        </w:tc>
      </w:tr>
      <w:tr w:rsidR="006D77A0" w:rsidRPr="006D77A0" w14:paraId="171BD814" w14:textId="77777777" w:rsidTr="00222CDE">
        <w:tc>
          <w:tcPr>
            <w:tcW w:w="2943" w:type="dxa"/>
          </w:tcPr>
          <w:p w14:paraId="0B1588D1" w14:textId="77777777" w:rsidR="006D77A0" w:rsidRPr="006D77A0" w:rsidRDefault="006D77A0" w:rsidP="006D77A0">
            <w:pPr>
              <w:rPr>
                <w:sz w:val="20"/>
                <w:szCs w:val="20"/>
              </w:rPr>
            </w:pPr>
          </w:p>
        </w:tc>
        <w:tc>
          <w:tcPr>
            <w:tcW w:w="6263" w:type="dxa"/>
          </w:tcPr>
          <w:p w14:paraId="542E811B" w14:textId="77777777" w:rsidR="006D77A0" w:rsidRPr="006D77A0" w:rsidRDefault="006D77A0" w:rsidP="006D77A0">
            <w:pPr>
              <w:jc w:val="both"/>
              <w:rPr>
                <w:sz w:val="20"/>
                <w:szCs w:val="20"/>
              </w:rPr>
            </w:pPr>
            <w:r w:rsidRPr="006D77A0"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</w:tc>
      </w:tr>
      <w:tr w:rsidR="006D77A0" w:rsidRPr="006D77A0" w14:paraId="5FDD52D5" w14:textId="77777777" w:rsidTr="00222CDE">
        <w:tc>
          <w:tcPr>
            <w:tcW w:w="2943" w:type="dxa"/>
          </w:tcPr>
          <w:p w14:paraId="223D46FE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23D93BF1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</w:p>
        </w:tc>
      </w:tr>
      <w:tr w:rsidR="006D77A0" w:rsidRPr="006D77A0" w14:paraId="651C96A1" w14:textId="77777777" w:rsidTr="00222CDE">
        <w:tc>
          <w:tcPr>
            <w:tcW w:w="2943" w:type="dxa"/>
          </w:tcPr>
          <w:p w14:paraId="48BF9DC1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7A13CFEC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- начальник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  <w:tr w:rsidR="006D77A0" w:rsidRPr="006D77A0" w14:paraId="3FB5C997" w14:textId="77777777" w:rsidTr="00222CDE">
        <w:tc>
          <w:tcPr>
            <w:tcW w:w="2943" w:type="dxa"/>
          </w:tcPr>
          <w:p w14:paraId="14CB8F1C" w14:textId="77777777" w:rsidR="006D77A0" w:rsidRPr="006D77A0" w:rsidRDefault="006D77A0" w:rsidP="006D77A0">
            <w:pPr>
              <w:rPr>
                <w:sz w:val="16"/>
                <w:szCs w:val="16"/>
              </w:rPr>
            </w:pPr>
            <w:r w:rsidRPr="006D77A0">
              <w:rPr>
                <w:sz w:val="16"/>
                <w:szCs w:val="16"/>
              </w:rPr>
              <w:br/>
            </w:r>
          </w:p>
        </w:tc>
        <w:tc>
          <w:tcPr>
            <w:tcW w:w="6263" w:type="dxa"/>
          </w:tcPr>
          <w:p w14:paraId="603DD8DF" w14:textId="77777777" w:rsidR="006D77A0" w:rsidRPr="006D77A0" w:rsidRDefault="006D77A0" w:rsidP="006D77A0">
            <w:pPr>
              <w:jc w:val="both"/>
              <w:rPr>
                <w:sz w:val="16"/>
                <w:szCs w:val="16"/>
              </w:rPr>
            </w:pPr>
          </w:p>
        </w:tc>
      </w:tr>
      <w:tr w:rsidR="006D77A0" w:rsidRPr="006D77A0" w14:paraId="21BE378E" w14:textId="77777777" w:rsidTr="00222CDE">
        <w:trPr>
          <w:trHeight w:val="441"/>
        </w:trPr>
        <w:tc>
          <w:tcPr>
            <w:tcW w:w="2943" w:type="dxa"/>
          </w:tcPr>
          <w:p w14:paraId="3C0372E2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6B5B1773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 xml:space="preserve">-   заведующий сектором по работе с бесхозяйным имуществом, договорной и претензионной работе отдела управления муниципальной собственностью Комитета по управлению </w:t>
            </w:r>
            <w:r w:rsidRPr="006D77A0">
              <w:rPr>
                <w:sz w:val="28"/>
                <w:szCs w:val="28"/>
              </w:rPr>
              <w:lastRenderedPageBreak/>
              <w:t>муниципальным имуществом администрации Топкинского муниципального округа</w:t>
            </w:r>
          </w:p>
          <w:p w14:paraId="209F7E55" w14:textId="77777777" w:rsidR="006D77A0" w:rsidRPr="006D77A0" w:rsidRDefault="006D77A0" w:rsidP="006D77A0">
            <w:pPr>
              <w:jc w:val="both"/>
              <w:rPr>
                <w:sz w:val="20"/>
                <w:szCs w:val="20"/>
              </w:rPr>
            </w:pPr>
          </w:p>
        </w:tc>
      </w:tr>
      <w:tr w:rsidR="006D77A0" w:rsidRPr="006D77A0" w14:paraId="5F21669F" w14:textId="77777777" w:rsidTr="00222CDE">
        <w:tc>
          <w:tcPr>
            <w:tcW w:w="2943" w:type="dxa"/>
          </w:tcPr>
          <w:p w14:paraId="196610AA" w14:textId="77777777" w:rsidR="006D77A0" w:rsidRPr="006D77A0" w:rsidRDefault="006D77A0" w:rsidP="006D77A0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7B9A0792" w14:textId="77777777" w:rsidR="006D77A0" w:rsidRPr="006D77A0" w:rsidRDefault="006D77A0" w:rsidP="006D77A0">
            <w:pPr>
              <w:jc w:val="both"/>
              <w:rPr>
                <w:sz w:val="16"/>
                <w:szCs w:val="16"/>
              </w:rPr>
            </w:pPr>
          </w:p>
        </w:tc>
      </w:tr>
      <w:tr w:rsidR="006D77A0" w:rsidRPr="006D77A0" w14:paraId="42CB86A4" w14:textId="77777777" w:rsidTr="00222CDE">
        <w:tc>
          <w:tcPr>
            <w:tcW w:w="2943" w:type="dxa"/>
          </w:tcPr>
          <w:p w14:paraId="1F6AC1E6" w14:textId="77777777" w:rsidR="006D77A0" w:rsidRPr="006D77A0" w:rsidRDefault="006D77A0" w:rsidP="006D77A0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5D9D49C1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  <w:r w:rsidRPr="006D77A0">
              <w:rPr>
                <w:sz w:val="28"/>
                <w:szCs w:val="28"/>
              </w:rPr>
              <w:t>- начальник земельного отдела Комитета по управлению муниципальным имуществом администрации Топкинского муниципального округа</w:t>
            </w:r>
          </w:p>
          <w:p w14:paraId="7623499A" w14:textId="77777777" w:rsidR="006D77A0" w:rsidRPr="006D77A0" w:rsidRDefault="006D77A0" w:rsidP="006D77A0">
            <w:pPr>
              <w:jc w:val="both"/>
              <w:rPr>
                <w:sz w:val="28"/>
                <w:szCs w:val="28"/>
              </w:rPr>
            </w:pPr>
          </w:p>
        </w:tc>
      </w:tr>
    </w:tbl>
    <w:p w14:paraId="14F9186C" w14:textId="77777777" w:rsidR="006D77A0" w:rsidRPr="006D77A0" w:rsidRDefault="006D77A0" w:rsidP="006D77A0">
      <w:pPr>
        <w:jc w:val="right"/>
        <w:rPr>
          <w:sz w:val="28"/>
          <w:szCs w:val="28"/>
        </w:rPr>
      </w:pPr>
      <w:r w:rsidRPr="006D77A0">
        <w:rPr>
          <w:sz w:val="28"/>
          <w:szCs w:val="28"/>
        </w:rPr>
        <w:t xml:space="preserve">                                                            </w:t>
      </w:r>
    </w:p>
    <w:p w14:paraId="35B0745A" w14:textId="51E5EA50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071FE528"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1B63E770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0346" w14:textId="77777777" w:rsidR="00E257D8" w:rsidRDefault="00E257D8" w:rsidP="008C749E">
      <w:pPr>
        <w:pStyle w:val="a4"/>
      </w:pPr>
      <w:r>
        <w:separator/>
      </w:r>
    </w:p>
  </w:endnote>
  <w:endnote w:type="continuationSeparator" w:id="0">
    <w:p w14:paraId="0BA0B2F9" w14:textId="77777777" w:rsidR="00E257D8" w:rsidRDefault="00E257D8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AA14" w14:textId="77777777" w:rsidR="008C749E" w:rsidRDefault="000A7E1F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276F33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59A8" w14:textId="77777777" w:rsidR="00F23E87" w:rsidRDefault="00F23E87" w:rsidP="00942983">
    <w:pPr>
      <w:pStyle w:val="a9"/>
      <w:jc w:val="right"/>
      <w:rPr>
        <w:noProof/>
      </w:rPr>
    </w:pPr>
  </w:p>
  <w:p w14:paraId="65153B80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DCE7" w14:textId="77777777" w:rsidR="00E257D8" w:rsidRDefault="00E257D8" w:rsidP="008C749E">
      <w:pPr>
        <w:pStyle w:val="a4"/>
      </w:pPr>
      <w:r>
        <w:separator/>
      </w:r>
    </w:p>
  </w:footnote>
  <w:footnote w:type="continuationSeparator" w:id="0">
    <w:p w14:paraId="42BCEDD4" w14:textId="77777777" w:rsidR="00E257D8" w:rsidRDefault="00E257D8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5BBCEC7" w14:textId="77777777" w:rsidR="003936A8" w:rsidRDefault="000A7E1F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4C31AB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40F89384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F723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05837334">
    <w:abstractNumId w:val="5"/>
  </w:num>
  <w:num w:numId="2" w16cid:durableId="567808527">
    <w:abstractNumId w:val="4"/>
  </w:num>
  <w:num w:numId="3" w16cid:durableId="548229214">
    <w:abstractNumId w:val="7"/>
  </w:num>
  <w:num w:numId="4" w16cid:durableId="2015571527">
    <w:abstractNumId w:val="16"/>
  </w:num>
  <w:num w:numId="5" w16cid:durableId="1652907495">
    <w:abstractNumId w:val="15"/>
  </w:num>
  <w:num w:numId="6" w16cid:durableId="1473136774">
    <w:abstractNumId w:val="2"/>
  </w:num>
  <w:num w:numId="7" w16cid:durableId="2145346923">
    <w:abstractNumId w:val="12"/>
  </w:num>
  <w:num w:numId="8" w16cid:durableId="319775213">
    <w:abstractNumId w:val="10"/>
  </w:num>
  <w:num w:numId="9" w16cid:durableId="2016572579">
    <w:abstractNumId w:val="1"/>
  </w:num>
  <w:num w:numId="10" w16cid:durableId="585194038">
    <w:abstractNumId w:val="13"/>
  </w:num>
  <w:num w:numId="11" w16cid:durableId="1889802381">
    <w:abstractNumId w:val="9"/>
  </w:num>
  <w:num w:numId="12" w16cid:durableId="674725705">
    <w:abstractNumId w:val="17"/>
  </w:num>
  <w:num w:numId="13" w16cid:durableId="1196194171">
    <w:abstractNumId w:val="8"/>
  </w:num>
  <w:num w:numId="14" w16cid:durableId="2126272559">
    <w:abstractNumId w:val="6"/>
  </w:num>
  <w:num w:numId="15" w16cid:durableId="793643952">
    <w:abstractNumId w:val="3"/>
  </w:num>
  <w:num w:numId="16" w16cid:durableId="2013024438">
    <w:abstractNumId w:val="11"/>
  </w:num>
  <w:num w:numId="17" w16cid:durableId="836573762">
    <w:abstractNumId w:val="14"/>
  </w:num>
  <w:num w:numId="18" w16cid:durableId="1010450029">
    <w:abstractNumId w:val="0"/>
  </w:num>
  <w:num w:numId="19" w16cid:durableId="24746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A7E1F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B473D"/>
    <w:rsid w:val="004C31A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B4CB6"/>
    <w:rsid w:val="005C04DA"/>
    <w:rsid w:val="005D5A39"/>
    <w:rsid w:val="005E790A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D77A0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289"/>
    <w:rsid w:val="00C326FD"/>
    <w:rsid w:val="00C34E3E"/>
    <w:rsid w:val="00C5058F"/>
    <w:rsid w:val="00C5551F"/>
    <w:rsid w:val="00C666F7"/>
    <w:rsid w:val="00C676FD"/>
    <w:rsid w:val="00C84027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CD4"/>
    <w:rsid w:val="00E03EDD"/>
    <w:rsid w:val="00E257D8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17F34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3EB79070"/>
  <w15:docId w15:val="{2C6B0760-0929-43BA-ACC3-C671C24E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A768D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9B2680"/>
    <w:rsid w:val="00A35515"/>
    <w:rsid w:val="00A435BC"/>
    <w:rsid w:val="00A65498"/>
    <w:rsid w:val="00AD177F"/>
    <w:rsid w:val="00B23FB6"/>
    <w:rsid w:val="00B2681C"/>
    <w:rsid w:val="00B7779F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07BDF"/>
    <w:rsid w:val="00E63335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B2D2-0FCD-4E32-950F-668D5633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37</cp:revision>
  <cp:lastPrinted>2010-05-12T05:27:00Z</cp:lastPrinted>
  <dcterms:created xsi:type="dcterms:W3CDTF">2019-01-28T08:05:00Z</dcterms:created>
  <dcterms:modified xsi:type="dcterms:W3CDTF">2023-05-12T02:56:00Z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