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84305" w14:textId="77777777" w:rsidR="004108B6" w:rsidRPr="004108B6" w:rsidRDefault="004108B6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108B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2D6A7F10" wp14:editId="69995563">
            <wp:extent cx="676275" cy="847725"/>
            <wp:effectExtent l="0" t="0" r="9525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00AA9" w14:textId="77777777" w:rsidR="004108B6" w:rsidRPr="004108B6" w:rsidRDefault="004108B6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108B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Российская Федерация</w:t>
      </w:r>
    </w:p>
    <w:p w14:paraId="4545A1FA" w14:textId="77777777" w:rsidR="004108B6" w:rsidRPr="004108B6" w:rsidRDefault="004108B6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КЕМЕРОВСКАЯ ОБЛАСТЬ - КУЗБАСС</w:t>
      </w:r>
    </w:p>
    <w:p w14:paraId="1B63D096" w14:textId="77777777" w:rsidR="004108B6" w:rsidRPr="004108B6" w:rsidRDefault="004108B6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108B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Топкинский муниципальный округ</w:t>
      </w:r>
    </w:p>
    <w:p w14:paraId="5F45C47C" w14:textId="77777777" w:rsidR="004108B6" w:rsidRPr="004108B6" w:rsidRDefault="004108B6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14:paraId="128FB984" w14:textId="77777777" w:rsidR="004108B6" w:rsidRPr="004108B6" w:rsidRDefault="004108B6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ТОПКИНСКОГО МУНИЦИПАЛЬНОГО </w:t>
      </w:r>
      <w:r w:rsidRPr="004108B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округа</w:t>
      </w:r>
    </w:p>
    <w:p w14:paraId="2ECCC915" w14:textId="77777777" w:rsidR="004108B6" w:rsidRPr="004108B6" w:rsidRDefault="004108B6" w:rsidP="004108B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val="x-none" w:eastAsia="x-none"/>
        </w:rPr>
      </w:pPr>
      <w:r w:rsidRPr="004108B6">
        <w:rPr>
          <w:rFonts w:ascii="Times New Roman" w:eastAsia="Times New Roman" w:hAnsi="Times New Roman" w:cs="Times New Roman"/>
          <w:b/>
          <w:sz w:val="36"/>
          <w:szCs w:val="20"/>
          <w:lang w:val="x-none" w:eastAsia="x-none"/>
        </w:rPr>
        <w:t>ПОСТАНОВЛЕНИЕ</w:t>
      </w:r>
    </w:p>
    <w:p w14:paraId="014AF317" w14:textId="77777777" w:rsidR="004108B6" w:rsidRPr="004108B6" w:rsidRDefault="004108B6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335C5F45" w14:textId="77777777" w:rsidR="004108B6" w:rsidRPr="004108B6" w:rsidRDefault="004108B6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BFB075" w14:textId="00B8ED60" w:rsidR="004108B6" w:rsidRPr="004108B6" w:rsidRDefault="004108B6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 </w:t>
      </w:r>
      <w:r w:rsidR="00F41C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22 декабря </w:t>
      </w:r>
      <w:r w:rsidRPr="004108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2022 года </w:t>
      </w:r>
      <w:r w:rsidR="00F41C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1760-п</w:t>
      </w:r>
    </w:p>
    <w:p w14:paraId="49E16E67" w14:textId="77777777" w:rsidR="004108B6" w:rsidRPr="004108B6" w:rsidRDefault="004108B6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г.Топки</w:t>
      </w:r>
    </w:p>
    <w:p w14:paraId="68554B3E" w14:textId="77777777" w:rsidR="004108B6" w:rsidRPr="004108B6" w:rsidRDefault="004108B6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B3483F5" w14:textId="77777777" w:rsidR="004108B6" w:rsidRDefault="004108B6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Топкинского муниципального округа от 10.03.202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№ 307</w:t>
      </w:r>
      <w:r w:rsidRPr="004108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-п «</w:t>
      </w:r>
      <w:r w:rsidRPr="004108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Административного регламента по предоставлению муниципальной услуги </w:t>
      </w:r>
      <w:r w:rsidRPr="004108B6">
        <w:rPr>
          <w:rFonts w:ascii="Times New Roman" w:eastAsia="Times New Roman" w:hAnsi="Times New Roman" w:cs="Times New Roman"/>
          <w:b/>
          <w:bCs/>
          <w:sz w:val="28"/>
          <w:szCs w:val="28"/>
          <w:lang w:eastAsia="zh-CN" w:bidi="hi-IN"/>
        </w:rPr>
        <w:t>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 w:bidi="hi-IN"/>
        </w:rPr>
        <w:t>Выдача разрешения на установку и эксплуатацию рекламной конструкции, аннулирование такого разрешения</w:t>
      </w:r>
      <w:r w:rsidRPr="004108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14:paraId="18B72034" w14:textId="77777777" w:rsidR="00F41986" w:rsidRPr="004108B6" w:rsidRDefault="00F41986" w:rsidP="00410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45B2855" w14:textId="77777777" w:rsidR="000D0823" w:rsidRDefault="00F41986" w:rsidP="000D0823">
      <w:pP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zh-CN" w:bidi="hi-IN"/>
        </w:rPr>
        <w:t xml:space="preserve">    </w:t>
      </w:r>
      <w:r w:rsidR="00CF1576" w:rsidRPr="00CF1576">
        <w:rPr>
          <w:rFonts w:ascii="Times New Roman" w:hAnsi="Times New Roman" w:cs="Times New Roman"/>
          <w:bCs/>
          <w:sz w:val="28"/>
          <w:szCs w:val="28"/>
          <w:lang w:eastAsia="zh-CN" w:bidi="hi-IN"/>
        </w:rPr>
        <w:t>В соответствии с</w:t>
      </w:r>
      <w:r w:rsidR="00A22649">
        <w:rPr>
          <w:rFonts w:ascii="Times New Roman" w:hAnsi="Times New Roman" w:cs="Times New Roman"/>
          <w:bCs/>
          <w:sz w:val="28"/>
          <w:szCs w:val="28"/>
          <w:lang w:eastAsia="zh-CN" w:bidi="hi-IN"/>
        </w:rPr>
        <w:t xml:space="preserve"> </w:t>
      </w:r>
      <w:r w:rsidR="00A22649">
        <w:rPr>
          <w:rFonts w:ascii="Times" w:hAnsi="Times" w:cs="Times"/>
          <w:sz w:val="28"/>
          <w:szCs w:val="28"/>
        </w:rPr>
        <w:t xml:space="preserve">Федеральным законом от 27.07.2010 № 210 –ФЗ «Об организации предоставления государственных услуг и муниципальных услуг», </w:t>
      </w:r>
      <w:r w:rsidR="00A22649">
        <w:rPr>
          <w:rFonts w:ascii="Times New Roman" w:hAnsi="Times New Roman" w:cs="Times New Roman"/>
          <w:bCs/>
          <w:sz w:val="28"/>
          <w:szCs w:val="28"/>
          <w:lang w:eastAsia="zh-CN" w:bidi="hi-IN"/>
        </w:rPr>
        <w:t>Федеральным законом</w:t>
      </w:r>
      <w:r w:rsidR="00CF1576" w:rsidRPr="00CF1576">
        <w:rPr>
          <w:rFonts w:ascii="Times New Roman" w:hAnsi="Times New Roman" w:cs="Times New Roman"/>
          <w:bCs/>
          <w:sz w:val="28"/>
          <w:szCs w:val="28"/>
          <w:lang w:eastAsia="zh-CN" w:bidi="hi-IN"/>
        </w:rPr>
        <w:t xml:space="preserve"> от 06.10.2003 </w:t>
      </w:r>
      <w:r w:rsidR="00A22649">
        <w:rPr>
          <w:rFonts w:ascii="Times New Roman" w:hAnsi="Times New Roman" w:cs="Times New Roman"/>
          <w:bCs/>
          <w:sz w:val="28"/>
          <w:szCs w:val="28"/>
          <w:lang w:eastAsia="zh-CN" w:bidi="hi-IN"/>
        </w:rPr>
        <w:t>№</w:t>
      </w:r>
      <w:r w:rsidR="00CF1576" w:rsidRPr="00CF1576">
        <w:rPr>
          <w:rFonts w:ascii="Times New Roman" w:hAnsi="Times New Roman" w:cs="Times New Roman"/>
          <w:bCs/>
          <w:sz w:val="28"/>
          <w:szCs w:val="28"/>
          <w:lang w:eastAsia="zh-CN" w:bidi="hi-IN"/>
        </w:rPr>
        <w:t xml:space="preserve"> 131-ФЗ «</w:t>
      </w:r>
      <w:r w:rsidR="00CF1576" w:rsidRPr="00CF15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 общих принципах организации местного самоуправления в Российской Федерации, </w:t>
      </w:r>
      <w:r w:rsidR="00A22649">
        <w:rPr>
          <w:rFonts w:ascii="Times New Roman" w:hAnsi="Times New Roman" w:cs="Times New Roman"/>
          <w:sz w:val="28"/>
          <w:szCs w:val="28"/>
          <w:shd w:val="clear" w:color="auto" w:fill="FFFFFF"/>
        </w:rPr>
        <w:t>Уставом муниципального образования Топкинский муниципальный округ, с целью</w:t>
      </w:r>
      <w:r w:rsidR="00A22649">
        <w:rPr>
          <w:rFonts w:ascii="Times New Roman" w:hAnsi="Times New Roman" w:cs="Times New Roman"/>
          <w:sz w:val="28"/>
          <w:szCs w:val="28"/>
        </w:rPr>
        <w:t xml:space="preserve"> приведения</w:t>
      </w:r>
      <w:r w:rsidR="00CF1576" w:rsidRPr="00CF1576">
        <w:rPr>
          <w:rFonts w:ascii="Times New Roman" w:hAnsi="Times New Roman" w:cs="Times New Roman"/>
          <w:sz w:val="28"/>
          <w:szCs w:val="28"/>
        </w:rPr>
        <w:t xml:space="preserve"> нормативного правового акта в соответствие с действующим законодательством Российской Федерации</w:t>
      </w:r>
      <w:r w:rsidR="00A22649">
        <w:rPr>
          <w:rFonts w:ascii="Times New Roman" w:hAnsi="Times New Roman" w:cs="Times New Roman"/>
          <w:sz w:val="28"/>
          <w:szCs w:val="28"/>
        </w:rPr>
        <w:t>:</w:t>
      </w:r>
    </w:p>
    <w:p w14:paraId="78271C9E" w14:textId="77777777" w:rsidR="000D0823" w:rsidRDefault="000D0823" w:rsidP="000D0823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4108B6" w:rsidRPr="000D08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Внести в </w:t>
      </w:r>
      <w:r w:rsidR="004108B6" w:rsidRPr="000D08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Топкинского муниципального округа от 10.03.2021 № 307-п «</w:t>
      </w:r>
      <w:r w:rsidR="004108B6" w:rsidRPr="000D08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Административного регламента по предоставлению муниципальной услуги </w:t>
      </w:r>
      <w:r w:rsidR="004108B6" w:rsidRPr="000D0823">
        <w:rPr>
          <w:rFonts w:ascii="Times New Roman" w:eastAsia="Times New Roman" w:hAnsi="Times New Roman" w:cs="Times New Roman"/>
          <w:bCs/>
          <w:sz w:val="28"/>
          <w:szCs w:val="28"/>
          <w:lang w:eastAsia="zh-CN" w:bidi="hi-IN"/>
        </w:rPr>
        <w:t>«</w:t>
      </w:r>
      <w:r w:rsidR="004108B6" w:rsidRPr="000D08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Выдача разрешения на установку и эксплуатацию рекламной конструкции, аннулирование такого разрешения» </w:t>
      </w:r>
      <w:r w:rsidR="004108B6" w:rsidRPr="000D08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следующие изменения:</w:t>
      </w:r>
    </w:p>
    <w:p w14:paraId="0F81CE24" w14:textId="77777777" w:rsidR="000D0823" w:rsidRDefault="000D0823" w:rsidP="000D0823">
      <w:p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абзац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пункта 5.2 раздела 5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356CB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МФЦ, организаций, а также их должностных лиц, муниципальных служащих, работников»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дминистративного регламента изложить в новой редакции:</w:t>
      </w:r>
    </w:p>
    <w:p w14:paraId="01CDEE8F" w14:textId="77777777" w:rsidR="000D0823" w:rsidRDefault="000D0823" w:rsidP="000D0823">
      <w:p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108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требование у заявителя документов </w:t>
      </w:r>
      <w:r w:rsidRPr="00F9688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ными правовыми актами субъекта </w:t>
      </w:r>
      <w:r w:rsidRPr="00F9688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Российской Федерации,</w:t>
      </w:r>
      <w:r w:rsidRPr="004108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муниципальными правовыми актами для предоставления государственной или муниципальной 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;</w:t>
      </w:r>
      <w:r w:rsidRPr="004108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54458F42" w14:textId="77777777" w:rsidR="000D0823" w:rsidRDefault="009D3E73" w:rsidP="000D0823">
      <w:pPr>
        <w:spacing w:after="0" w:line="240" w:lineRule="auto"/>
        <w:ind w:left="-426" w:firstLine="710"/>
        <w:jc w:val="both"/>
      </w:pPr>
      <w:r w:rsidRPr="008510A5">
        <w:rPr>
          <w:rFonts w:ascii="Times New Roman" w:hAnsi="Times New Roman" w:cs="Times New Roman"/>
          <w:sz w:val="28"/>
          <w:szCs w:val="28"/>
        </w:rPr>
        <w:lastRenderedPageBreak/>
        <w:t>1.2</w:t>
      </w:r>
      <w:r w:rsidR="004108B6" w:rsidRPr="008510A5">
        <w:rPr>
          <w:rFonts w:ascii="Times New Roman" w:hAnsi="Times New Roman" w:cs="Times New Roman"/>
          <w:sz w:val="28"/>
          <w:szCs w:val="28"/>
        </w:rPr>
        <w:t xml:space="preserve">. п. 5.7 </w:t>
      </w:r>
      <w:r w:rsidR="00CF1576" w:rsidRPr="008510A5">
        <w:rPr>
          <w:rFonts w:ascii="Times New Roman" w:hAnsi="Times New Roman" w:cs="Times New Roman"/>
          <w:sz w:val="28"/>
          <w:szCs w:val="28"/>
        </w:rPr>
        <w:t>р</w:t>
      </w:r>
      <w:r w:rsidRPr="008510A5">
        <w:rPr>
          <w:rFonts w:ascii="Times New Roman" w:hAnsi="Times New Roman" w:cs="Times New Roman"/>
          <w:sz w:val="28"/>
          <w:szCs w:val="28"/>
        </w:rPr>
        <w:t>аздела 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10A5">
        <w:rPr>
          <w:rFonts w:ascii="Times New Roman" w:hAnsi="Times New Roman" w:cs="Times New Roman"/>
          <w:sz w:val="28"/>
          <w:szCs w:val="28"/>
        </w:rPr>
        <w:t>«</w:t>
      </w:r>
      <w:r w:rsidR="008510A5" w:rsidRPr="008510A5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 решений</w:t>
      </w:r>
      <w:r w:rsidR="008510A5">
        <w:rPr>
          <w:rFonts w:ascii="Times New Roman" w:hAnsi="Times New Roman" w:cs="Times New Roman"/>
          <w:sz w:val="28"/>
          <w:szCs w:val="28"/>
        </w:rPr>
        <w:t xml:space="preserve"> </w:t>
      </w:r>
      <w:r w:rsidR="008510A5" w:rsidRPr="008510A5">
        <w:rPr>
          <w:rFonts w:ascii="Times New Roman" w:hAnsi="Times New Roman" w:cs="Times New Roman"/>
          <w:sz w:val="28"/>
          <w:szCs w:val="28"/>
        </w:rPr>
        <w:t>и действий (бездействия) органа, предоставляющего</w:t>
      </w:r>
      <w:r w:rsidR="008510A5">
        <w:rPr>
          <w:rFonts w:ascii="Times New Roman" w:hAnsi="Times New Roman" w:cs="Times New Roman"/>
          <w:sz w:val="28"/>
          <w:szCs w:val="28"/>
        </w:rPr>
        <w:t xml:space="preserve"> </w:t>
      </w:r>
      <w:r w:rsidR="008510A5" w:rsidRPr="008510A5">
        <w:rPr>
          <w:rFonts w:ascii="Times New Roman" w:hAnsi="Times New Roman" w:cs="Times New Roman"/>
          <w:sz w:val="28"/>
          <w:szCs w:val="28"/>
        </w:rPr>
        <w:t>муниципальную услугу, МФЦ, организаций, а также</w:t>
      </w:r>
      <w:r w:rsidR="008510A5">
        <w:rPr>
          <w:rFonts w:ascii="Times New Roman" w:hAnsi="Times New Roman" w:cs="Times New Roman"/>
          <w:sz w:val="28"/>
          <w:szCs w:val="28"/>
        </w:rPr>
        <w:t xml:space="preserve"> </w:t>
      </w:r>
      <w:r w:rsidR="008510A5" w:rsidRPr="008510A5">
        <w:rPr>
          <w:rFonts w:ascii="Times New Roman" w:hAnsi="Times New Roman" w:cs="Times New Roman"/>
          <w:sz w:val="28"/>
          <w:szCs w:val="28"/>
        </w:rPr>
        <w:t>их должностных лиц, муниципальных служащих, работников</w:t>
      </w:r>
      <w:r w:rsidR="00D356CB">
        <w:rPr>
          <w:rFonts w:ascii="Times New Roman" w:hAnsi="Times New Roman" w:cs="Times New Roman"/>
          <w:sz w:val="28"/>
          <w:szCs w:val="28"/>
        </w:rPr>
        <w:t>»</w:t>
      </w:r>
      <w:r w:rsidR="008510A5">
        <w:rPr>
          <w:rFonts w:ascii="Times New Roman" w:hAnsi="Times New Roman" w:cs="Times New Roman"/>
          <w:sz w:val="28"/>
          <w:szCs w:val="28"/>
        </w:rPr>
        <w:t xml:space="preserve"> </w:t>
      </w:r>
      <w:r w:rsidR="00E55215" w:rsidRPr="00E55215">
        <w:rPr>
          <w:rFonts w:ascii="Times New Roman" w:hAnsi="Times New Roman" w:cs="Times New Roman"/>
          <w:sz w:val="28"/>
          <w:szCs w:val="28"/>
        </w:rPr>
        <w:t>а</w:t>
      </w:r>
      <w:r w:rsidR="004108B6" w:rsidRPr="008510A5">
        <w:rPr>
          <w:rFonts w:ascii="Times New Roman" w:hAnsi="Times New Roman" w:cs="Times New Roman"/>
          <w:sz w:val="28"/>
          <w:szCs w:val="28"/>
        </w:rPr>
        <w:t>дминистративного регламента изложить в новой редакции:</w:t>
      </w:r>
      <w:r w:rsidR="004108B6" w:rsidRPr="008510A5">
        <w:t xml:space="preserve"> </w:t>
      </w:r>
    </w:p>
    <w:p w14:paraId="0B95B05F" w14:textId="77777777" w:rsidR="000D0823" w:rsidRDefault="004108B6" w:rsidP="000D0823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8510A5">
        <w:rPr>
          <w:rFonts w:ascii="Times New Roman" w:hAnsi="Times New Roman" w:cs="Times New Roman"/>
          <w:sz w:val="28"/>
          <w:szCs w:val="28"/>
        </w:rPr>
        <w:t>«</w:t>
      </w:r>
      <w:r w:rsidR="000D0823">
        <w:rPr>
          <w:rFonts w:ascii="Times New Roman" w:hAnsi="Times New Roman" w:cs="Times New Roman"/>
          <w:sz w:val="28"/>
          <w:szCs w:val="28"/>
        </w:rPr>
        <w:t>5.7. Результат рассмотрения жалобы.</w:t>
      </w:r>
    </w:p>
    <w:p w14:paraId="089BEB61" w14:textId="77777777" w:rsidR="0066407D" w:rsidRDefault="004108B6" w:rsidP="0066407D">
      <w:p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510A5">
        <w:rPr>
          <w:rFonts w:ascii="Times New Roman" w:hAnsi="Times New Roman" w:cs="Times New Roman"/>
          <w:sz w:val="28"/>
          <w:szCs w:val="28"/>
        </w:rPr>
        <w:t>По результатам рассмотрения жалобы принимается одно из следующих решений:</w:t>
      </w:r>
    </w:p>
    <w:p w14:paraId="60A1AAEC" w14:textId="77777777" w:rsidR="0066407D" w:rsidRDefault="004108B6" w:rsidP="0066407D">
      <w:p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удовлетворить жалобу;</w:t>
      </w:r>
    </w:p>
    <w:p w14:paraId="352712E6" w14:textId="77777777" w:rsidR="0066407D" w:rsidRDefault="004108B6" w:rsidP="0066407D">
      <w:p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отказать в удовлетворении жалобы.</w:t>
      </w:r>
    </w:p>
    <w:p w14:paraId="370CE25D" w14:textId="77777777" w:rsidR="0066407D" w:rsidRDefault="004108B6" w:rsidP="0066407D">
      <w:p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жалобы подлежащей удовлетворению в ответе заявителю, указанном в пункте 5.4 настоящего административного регламента, дается информация о действиях уполномоченного органа в целях незамедлительного устранения выявленных нарушений при оказании государственной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14:paraId="0454D757" w14:textId="77777777" w:rsidR="0066407D" w:rsidRDefault="004108B6" w:rsidP="0066407D">
      <w:p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жалобы не подлежащей удовлетворению в ответе заявителю, указанном в пункте 5.4 настоящего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45D5D802" w14:textId="77777777" w:rsidR="0066407D" w:rsidRDefault="004108B6" w:rsidP="0066407D">
      <w:p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специалист Министерства, специалист уполномоченного органа, наделенный полномочиями по рассмотрению жалоб, незамедлительно направляет имеющиеся материалы в органы прокуратуры.</w:t>
      </w:r>
    </w:p>
    <w:p w14:paraId="37CC8F6E" w14:textId="77777777" w:rsidR="0066407D" w:rsidRDefault="004108B6" w:rsidP="0066407D">
      <w:p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удовлетворении жалобы отказывается в следующих случаях:</w:t>
      </w:r>
    </w:p>
    <w:p w14:paraId="3DA74C79" w14:textId="77777777" w:rsidR="0066407D" w:rsidRDefault="004108B6" w:rsidP="0066407D">
      <w:p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признана необоснованной;</w:t>
      </w:r>
    </w:p>
    <w:p w14:paraId="562D8BCE" w14:textId="77777777" w:rsidR="0066407D" w:rsidRDefault="004108B6" w:rsidP="0066407D">
      <w:p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14:paraId="2C59537A" w14:textId="77777777" w:rsidR="0066407D" w:rsidRDefault="004108B6" w:rsidP="0066407D">
      <w:p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14:paraId="79E42989" w14:textId="77777777" w:rsidR="00972F58" w:rsidRDefault="004108B6" w:rsidP="00972F58">
      <w:p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решения по жалобе, принятого ранее в отношении того же заявителя и по тому же предмету жалобы.</w:t>
      </w:r>
    </w:p>
    <w:p w14:paraId="411A7224" w14:textId="77777777" w:rsidR="000C1F3D" w:rsidRPr="00972F58" w:rsidRDefault="000C1F3D" w:rsidP="00972F58">
      <w:p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72F">
        <w:rPr>
          <w:rFonts w:ascii="Times New Roman" w:hAnsi="Times New Roman" w:cs="Times New Roman"/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лицо, уполномоченное на рассмотрение жалоб, незамедлительно направляет соответствующие материалы в органы прокуратуры</w:t>
      </w:r>
      <w:r w:rsidR="00972F58">
        <w:rPr>
          <w:rFonts w:ascii="Times New Roman" w:hAnsi="Times New Roman" w:cs="Times New Roman"/>
          <w:sz w:val="28"/>
          <w:szCs w:val="28"/>
        </w:rPr>
        <w:t>.»</w:t>
      </w:r>
      <w:r w:rsidRPr="0057272F">
        <w:rPr>
          <w:rFonts w:ascii="Times New Roman" w:hAnsi="Times New Roman" w:cs="Times New Roman"/>
          <w:sz w:val="28"/>
          <w:szCs w:val="28"/>
        </w:rPr>
        <w:t>.</w:t>
      </w:r>
    </w:p>
    <w:p w14:paraId="2E99B535" w14:textId="77777777" w:rsidR="0066407D" w:rsidRDefault="00BD0457" w:rsidP="0066407D">
      <w:p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4108B6" w:rsidRPr="004108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59C97BD5" w14:textId="77777777" w:rsidR="0066407D" w:rsidRDefault="00BD0457" w:rsidP="0066407D">
      <w:p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4108B6" w:rsidRPr="004108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Контроль за исполнением постановления возложить на заместителя главы Топкинского муниципального округа по АПК и капитальному строительству Э.В.Кононова.</w:t>
      </w:r>
    </w:p>
    <w:p w14:paraId="21A08275" w14:textId="77777777" w:rsidR="004108B6" w:rsidRPr="004108B6" w:rsidRDefault="00BD0457" w:rsidP="0066407D">
      <w:pPr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4</w:t>
      </w:r>
      <w:r w:rsidR="004108B6" w:rsidRPr="004108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Постановление вступает в силу после официального обнародования.</w:t>
      </w:r>
    </w:p>
    <w:p w14:paraId="25B98172" w14:textId="77777777" w:rsidR="004108B6" w:rsidRPr="004108B6" w:rsidRDefault="004108B6" w:rsidP="004108B6">
      <w:pPr>
        <w:autoSpaceDE w:val="0"/>
        <w:autoSpaceDN w:val="0"/>
        <w:adjustRightInd w:val="0"/>
        <w:spacing w:after="0" w:line="240" w:lineRule="auto"/>
        <w:ind w:left="-426" w:right="-142" w:firstLine="9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A7BC11" w14:textId="77777777" w:rsidR="004108B6" w:rsidRPr="004108B6" w:rsidRDefault="004108B6" w:rsidP="004108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E6C738" w14:textId="77777777" w:rsidR="004108B6" w:rsidRPr="004108B6" w:rsidRDefault="004108B6" w:rsidP="004108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Топкинского</w:t>
      </w:r>
    </w:p>
    <w:p w14:paraId="71759086" w14:textId="77777777" w:rsidR="004108B6" w:rsidRPr="004108B6" w:rsidRDefault="004108B6" w:rsidP="004108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</w:t>
      </w:r>
      <w:r w:rsidR="00BD04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4108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С.В.Фролов</w:t>
      </w:r>
    </w:p>
    <w:p w14:paraId="46365512" w14:textId="77777777" w:rsidR="005B6EDB" w:rsidRDefault="00000000"/>
    <w:sectPr w:rsidR="005B6E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B4343D"/>
    <w:multiLevelType w:val="hybridMultilevel"/>
    <w:tmpl w:val="2472AAC4"/>
    <w:lvl w:ilvl="0" w:tplc="58624114">
      <w:start w:val="1"/>
      <w:numFmt w:val="decimal"/>
      <w:lvlText w:val="%1."/>
      <w:lvlJc w:val="left"/>
      <w:pPr>
        <w:ind w:left="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8" w:hanging="360"/>
      </w:pPr>
    </w:lvl>
    <w:lvl w:ilvl="2" w:tplc="0419001B" w:tentative="1">
      <w:start w:val="1"/>
      <w:numFmt w:val="lowerRoman"/>
      <w:lvlText w:val="%3."/>
      <w:lvlJc w:val="right"/>
      <w:pPr>
        <w:ind w:left="2218" w:hanging="180"/>
      </w:pPr>
    </w:lvl>
    <w:lvl w:ilvl="3" w:tplc="0419000F" w:tentative="1">
      <w:start w:val="1"/>
      <w:numFmt w:val="decimal"/>
      <w:lvlText w:val="%4."/>
      <w:lvlJc w:val="left"/>
      <w:pPr>
        <w:ind w:left="2938" w:hanging="360"/>
      </w:pPr>
    </w:lvl>
    <w:lvl w:ilvl="4" w:tplc="04190019" w:tentative="1">
      <w:start w:val="1"/>
      <w:numFmt w:val="lowerLetter"/>
      <w:lvlText w:val="%5."/>
      <w:lvlJc w:val="left"/>
      <w:pPr>
        <w:ind w:left="3658" w:hanging="360"/>
      </w:pPr>
    </w:lvl>
    <w:lvl w:ilvl="5" w:tplc="0419001B" w:tentative="1">
      <w:start w:val="1"/>
      <w:numFmt w:val="lowerRoman"/>
      <w:lvlText w:val="%6."/>
      <w:lvlJc w:val="right"/>
      <w:pPr>
        <w:ind w:left="4378" w:hanging="180"/>
      </w:pPr>
    </w:lvl>
    <w:lvl w:ilvl="6" w:tplc="0419000F" w:tentative="1">
      <w:start w:val="1"/>
      <w:numFmt w:val="decimal"/>
      <w:lvlText w:val="%7."/>
      <w:lvlJc w:val="left"/>
      <w:pPr>
        <w:ind w:left="5098" w:hanging="360"/>
      </w:pPr>
    </w:lvl>
    <w:lvl w:ilvl="7" w:tplc="04190019" w:tentative="1">
      <w:start w:val="1"/>
      <w:numFmt w:val="lowerLetter"/>
      <w:lvlText w:val="%8."/>
      <w:lvlJc w:val="left"/>
      <w:pPr>
        <w:ind w:left="5818" w:hanging="360"/>
      </w:pPr>
    </w:lvl>
    <w:lvl w:ilvl="8" w:tplc="0419001B" w:tentative="1">
      <w:start w:val="1"/>
      <w:numFmt w:val="lowerRoman"/>
      <w:lvlText w:val="%9."/>
      <w:lvlJc w:val="right"/>
      <w:pPr>
        <w:ind w:left="6538" w:hanging="180"/>
      </w:pPr>
    </w:lvl>
  </w:abstractNum>
  <w:num w:numId="1" w16cid:durableId="259024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3C3"/>
    <w:rsid w:val="000C1F3D"/>
    <w:rsid w:val="000D0823"/>
    <w:rsid w:val="00337404"/>
    <w:rsid w:val="004108B6"/>
    <w:rsid w:val="0066407D"/>
    <w:rsid w:val="006E23C3"/>
    <w:rsid w:val="008510A5"/>
    <w:rsid w:val="00957B37"/>
    <w:rsid w:val="00972F58"/>
    <w:rsid w:val="009D3E73"/>
    <w:rsid w:val="00A22649"/>
    <w:rsid w:val="00BD0457"/>
    <w:rsid w:val="00C91803"/>
    <w:rsid w:val="00CF1576"/>
    <w:rsid w:val="00D356CB"/>
    <w:rsid w:val="00E51E3B"/>
    <w:rsid w:val="00E55215"/>
    <w:rsid w:val="00F41986"/>
    <w:rsid w:val="00F41CAB"/>
    <w:rsid w:val="00F57B2D"/>
    <w:rsid w:val="00F9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2165A"/>
  <w15:chartTrackingRefBased/>
  <w15:docId w15:val="{3FBC9F63-B077-4CE5-BEE6-F814F2FA0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510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356CB"/>
    <w:pPr>
      <w:ind w:left="720"/>
      <w:contextualSpacing/>
    </w:pPr>
  </w:style>
  <w:style w:type="paragraph" w:customStyle="1" w:styleId="ConsPlusNormal">
    <w:name w:val="ConsPlusNormal"/>
    <w:link w:val="ConsPlusNormal0"/>
    <w:rsid w:val="000C1F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C1F3D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Денисова О.Н.</dc:creator>
  <cp:keywords/>
  <dc:description/>
  <cp:lastModifiedBy>Тимофеева Н. С.</cp:lastModifiedBy>
  <cp:revision>10</cp:revision>
  <dcterms:created xsi:type="dcterms:W3CDTF">2022-12-05T10:51:00Z</dcterms:created>
  <dcterms:modified xsi:type="dcterms:W3CDTF">2022-12-22T09:03:00Z</dcterms:modified>
</cp:coreProperties>
</file>