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A8DF" w14:textId="77777777" w:rsidR="00901505" w:rsidRDefault="00FB37F8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6AE6FA2A" wp14:editId="3A181944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62D3C" w14:textId="77777777" w:rsidR="00901505" w:rsidRDefault="00FB37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49120F71" w14:textId="77777777" w:rsidR="00901505" w:rsidRDefault="00FB37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54E7482D" w14:textId="77777777" w:rsidR="00901505" w:rsidRDefault="00FB37F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7C8D64A" w14:textId="77777777" w:rsidR="00901505" w:rsidRDefault="00FB37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ED1BCF4" w14:textId="77777777" w:rsidR="00901505" w:rsidRDefault="00FB37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4F4AE84E" w14:textId="77777777" w:rsidR="00901505" w:rsidRDefault="00FB37F8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07BEE85C" w14:textId="77777777" w:rsidR="00901505" w:rsidRDefault="00901505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41E4B3BD" w14:textId="7876D98C" w:rsidR="00901505" w:rsidRPr="00B04794" w:rsidRDefault="00FB37F8">
      <w:pPr>
        <w:spacing w:line="360" w:lineRule="auto"/>
        <w:jc w:val="center"/>
        <w:rPr>
          <w:b/>
          <w:sz w:val="28"/>
          <w:szCs w:val="28"/>
        </w:rPr>
      </w:pPr>
      <w:r w:rsidRPr="00B04794">
        <w:rPr>
          <w:b/>
          <w:sz w:val="28"/>
          <w:szCs w:val="28"/>
        </w:rPr>
        <w:t xml:space="preserve">от </w:t>
      </w:r>
      <w:r w:rsidR="00A07C92">
        <w:rPr>
          <w:b/>
          <w:sz w:val="28"/>
          <w:szCs w:val="28"/>
        </w:rPr>
        <w:t>______________</w:t>
      </w:r>
      <w:r w:rsidR="00B04794" w:rsidRPr="00B04794">
        <w:rPr>
          <w:b/>
          <w:sz w:val="28"/>
          <w:szCs w:val="28"/>
        </w:rPr>
        <w:t xml:space="preserve"> года</w:t>
      </w:r>
      <w:r w:rsidRPr="00B04794">
        <w:rPr>
          <w:b/>
          <w:sz w:val="28"/>
          <w:szCs w:val="28"/>
        </w:rPr>
        <w:t xml:space="preserve"> № </w:t>
      </w:r>
      <w:r w:rsidR="00A07C92">
        <w:rPr>
          <w:b/>
          <w:sz w:val="28"/>
          <w:szCs w:val="28"/>
        </w:rPr>
        <w:t>___________</w:t>
      </w:r>
      <w:r w:rsidR="00B04794" w:rsidRPr="00B04794">
        <w:rPr>
          <w:b/>
          <w:sz w:val="28"/>
          <w:szCs w:val="28"/>
        </w:rPr>
        <w:t>-п</w:t>
      </w:r>
    </w:p>
    <w:p w14:paraId="7DD03AD7" w14:textId="77777777" w:rsidR="00901505" w:rsidRDefault="00000000">
      <w:pPr>
        <w:spacing w:line="360" w:lineRule="auto"/>
        <w:jc w:val="center"/>
        <w:rPr>
          <w:b/>
        </w:rPr>
      </w:pPr>
      <w:sdt>
        <w:sdtPr>
          <w:rPr>
            <w:b/>
            <w:sz w:val="28"/>
            <w:szCs w:val="28"/>
          </w:rPr>
          <w:id w:val="1671599584"/>
          <w:placeholder>
            <w:docPart w:val="86C8EE755C8A491AB2E928906E30A895"/>
          </w:placeholder>
        </w:sdtPr>
        <w:sdtContent>
          <w:r w:rsidR="00FB37F8" w:rsidRPr="00B04794">
            <w:rPr>
              <w:b/>
              <w:sz w:val="28"/>
              <w:szCs w:val="28"/>
            </w:rPr>
            <w:t>г. Топки</w:t>
          </w:r>
        </w:sdtContent>
      </w:sdt>
    </w:p>
    <w:p w14:paraId="386E3A80" w14:textId="77777777" w:rsidR="00901505" w:rsidRDefault="00901505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791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19"/>
      </w:tblGrid>
      <w:tr w:rsidR="00901505" w14:paraId="2930F0F9" w14:textId="77777777">
        <w:trPr>
          <w:jc w:val="center"/>
        </w:trPr>
        <w:tc>
          <w:tcPr>
            <w:tcW w:w="7919" w:type="dxa"/>
            <w:tcBorders>
              <w:top w:val="nil"/>
              <w:left w:val="nil"/>
              <w:bottom w:val="nil"/>
              <w:right w:val="nil"/>
            </w:tcBorders>
          </w:tcPr>
          <w:p w14:paraId="77C705A8" w14:textId="3C234814" w:rsidR="00901505" w:rsidRDefault="00FB37F8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>
              <w:rPr>
                <w:b/>
                <w:iCs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07.10.2024 № 1790-п «Об утверждении муниципальной программы «Укрепление общественного здоровья на территории Топкинского муниципального округа на 2025-2028 годы»</w:t>
            </w:r>
          </w:p>
        </w:tc>
      </w:tr>
    </w:tbl>
    <w:p w14:paraId="55994C82" w14:textId="77777777" w:rsidR="00901505" w:rsidRDefault="00901505">
      <w:pPr>
        <w:spacing w:line="360" w:lineRule="auto"/>
        <w:rPr>
          <w:bCs/>
        </w:rPr>
      </w:pPr>
    </w:p>
    <w:p w14:paraId="7518FF13" w14:textId="27B56F57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Топкинского муниципального округа Кемеровской области </w:t>
      </w:r>
      <w:r w:rsidR="00A611DB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Кузбасса, в целях приведения нормативного акта в соответствие: </w:t>
      </w:r>
    </w:p>
    <w:p w14:paraId="5AFE72AA" w14:textId="77777777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Внести в постановление администрации Топкинского муниципального округа от 07.10.2024 № 1790-п «Об утверждении муниципальной программы «Укрепление общественного здоровья на территории Топкинского муниципального округа на 2025-2028 годы» (далее – муниципальная программа) следующие изменения:</w:t>
      </w:r>
    </w:p>
    <w:p w14:paraId="6E81B9D9" w14:textId="084F5810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r>
        <w:rPr>
          <w:b/>
          <w:bCs/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 абзаце 1 пункта 7 раздела I муниципальной программы «Укрепление общественного здоровья на территории Топкинского муниципального округа на 2025-2028 годы»  слова «Топкинский филиал государственного автономного учреждения здравоохранения «Кузбасский клинический госпиталь для ветеранов войн» (ТФ ГАУЗ ККГВВ)</w:t>
      </w:r>
      <w:r w:rsidR="00793FFB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заменить словами «Топкинский филиал государственного автономного учреждения здравоохранения «Кузбасский клинический госпиталь для ветеранов войн» им. Н.Н. Бурдина</w:t>
      </w:r>
      <w:r w:rsidR="00793FF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(ТФ ГАУЗ ККГ ВВ им. Н.Н. Бурдина)</w:t>
      </w:r>
      <w:r w:rsidR="00793FFB">
        <w:rPr>
          <w:color w:val="000000"/>
          <w:sz w:val="28"/>
          <w:szCs w:val="28"/>
        </w:rPr>
        <w:t>».</w:t>
      </w:r>
    </w:p>
    <w:p w14:paraId="01C3AEB9" w14:textId="767D2788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По всему тексту муниципальной программы слова «ТФ ГАУЗ ККГВВ» заменить словами «ТФ ГАУЗ ККГВВ им. Н.Н. Бурдина»</w:t>
      </w:r>
      <w:r w:rsidR="00A611DB">
        <w:rPr>
          <w:color w:val="000000"/>
          <w:sz w:val="28"/>
          <w:szCs w:val="28"/>
        </w:rPr>
        <w:t>.</w:t>
      </w:r>
    </w:p>
    <w:p w14:paraId="4B12B078" w14:textId="77777777" w:rsidR="00901505" w:rsidRDefault="00901505">
      <w:pPr>
        <w:jc w:val="both"/>
      </w:pPr>
    </w:p>
    <w:p w14:paraId="2708CD74" w14:textId="37F00C28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Разместить постановление на официальном сайте администрации Топкинского муниципального округа в информационно</w:t>
      </w:r>
      <w:r w:rsidR="00793FFB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телекоммуникационной сети «Интернет».</w:t>
      </w:r>
    </w:p>
    <w:p w14:paraId="17BEAE2A" w14:textId="77777777" w:rsidR="00901505" w:rsidRDefault="00FB37F8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color w:val="000000"/>
          <w:sz w:val="28"/>
          <w:szCs w:val="28"/>
        </w:rPr>
        <w:t>Т.Н.Смыкову</w:t>
      </w:r>
      <w:proofErr w:type="spellEnd"/>
      <w:r>
        <w:rPr>
          <w:color w:val="000000"/>
          <w:sz w:val="28"/>
          <w:szCs w:val="28"/>
        </w:rPr>
        <w:t>.</w:t>
      </w:r>
    </w:p>
    <w:p w14:paraId="092C3EA1" w14:textId="77777777" w:rsidR="00901505" w:rsidRDefault="00FB37F8">
      <w:pPr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Постановление вступает в силу после официального обнародования.</w:t>
      </w:r>
    </w:p>
    <w:p w14:paraId="016B50E7" w14:textId="77777777" w:rsidR="00901505" w:rsidRDefault="00901505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D0B5A0E" w14:textId="77777777" w:rsidR="00901505" w:rsidRDefault="00901505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901505" w14:paraId="4794812C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078A7E0B" w14:textId="77777777" w:rsidR="00901505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FB37F8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21864" w14:textId="77777777" w:rsidR="00901505" w:rsidRDefault="00FB37F8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E92DA" w14:textId="77777777" w:rsidR="00901505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FB37F8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72C55DE" w14:textId="7019F564" w:rsidR="00901505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w:pict w14:anchorId="3E46FA39">
          <v:rect id="Надпись 3" o:spid="_x0000_s2050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<v:textbox style="mso-fit-shape-to-text:t" inset="0,0,0,0">
              <w:txbxContent>
                <w:p w14:paraId="25860348" w14:textId="77777777" w:rsidR="00901505" w:rsidRDefault="00901505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sectPr w:rsidR="0090150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A5FCF" w14:textId="77777777" w:rsidR="00A859EC" w:rsidRDefault="00A859EC">
      <w:r>
        <w:separator/>
      </w:r>
    </w:p>
  </w:endnote>
  <w:endnote w:type="continuationSeparator" w:id="0">
    <w:p w14:paraId="0A350329" w14:textId="77777777" w:rsidR="00A859EC" w:rsidRDefault="00A85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17A4B" w14:textId="13596F7F" w:rsidR="00901505" w:rsidRDefault="00000000">
    <w:pPr>
      <w:pStyle w:val="af6"/>
    </w:pPr>
    <w:r>
      <w:rPr>
        <w:noProof/>
      </w:rPr>
      <w:pict w14:anchorId="1CE0B533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355F7CE5" w14:textId="77777777" w:rsidR="00901505" w:rsidRDefault="00FB37F8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>
                  <w:rPr>
                    <w:rStyle w:val="a5"/>
                  </w:rPr>
                  <w:t>0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A8608" w14:textId="77777777" w:rsidR="00901505" w:rsidRDefault="00901505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5A8C" w14:textId="77777777" w:rsidR="00901505" w:rsidRDefault="00901505">
    <w:pPr>
      <w:pStyle w:val="af6"/>
      <w:jc w:val="right"/>
    </w:pPr>
  </w:p>
  <w:p w14:paraId="59B37B29" w14:textId="77777777" w:rsidR="00901505" w:rsidRDefault="00901505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ACCC0" w14:textId="77777777" w:rsidR="00A859EC" w:rsidRDefault="00A859EC">
      <w:r>
        <w:separator/>
      </w:r>
    </w:p>
  </w:footnote>
  <w:footnote w:type="continuationSeparator" w:id="0">
    <w:p w14:paraId="3D117DA6" w14:textId="77777777" w:rsidR="00A859EC" w:rsidRDefault="00A859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30973771"/>
      <w:docPartObj>
        <w:docPartGallery w:val="Page Numbers (Top of Page)"/>
        <w:docPartUnique/>
      </w:docPartObj>
    </w:sdtPr>
    <w:sdtContent>
      <w:p w14:paraId="0266C156" w14:textId="19ED9307" w:rsidR="00901505" w:rsidRDefault="00FB37F8">
        <w:pPr>
          <w:pStyle w:val="a8"/>
          <w:jc w:val="right"/>
        </w:pP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 xml:space="preserve"> PAGE </w:instrText>
        </w:r>
        <w:r>
          <w:rPr>
            <w:rFonts w:ascii="Arial" w:hAnsi="Arial" w:cs="Arial"/>
          </w:rPr>
          <w:fldChar w:fldCharType="separate"/>
        </w:r>
        <w:r w:rsidR="00B04794">
          <w:rPr>
            <w:rFonts w:ascii="Arial" w:hAnsi="Arial" w:cs="Arial"/>
            <w:noProof/>
          </w:rPr>
          <w:t>2</w:t>
        </w:r>
        <w:r>
          <w:rPr>
            <w:rFonts w:ascii="Arial" w:hAnsi="Arial" w:cs="Arial"/>
          </w:rPr>
          <w:fldChar w:fldCharType="end"/>
        </w:r>
      </w:p>
    </w:sdtContent>
  </w:sdt>
  <w:p w14:paraId="3B13A81B" w14:textId="77777777" w:rsidR="00901505" w:rsidRDefault="009015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53C2" w14:textId="77777777" w:rsidR="00901505" w:rsidRDefault="00901505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5E88"/>
    <w:multiLevelType w:val="multilevel"/>
    <w:tmpl w:val="C8F2673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6B742C1"/>
    <w:multiLevelType w:val="multilevel"/>
    <w:tmpl w:val="33442A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04127396">
    <w:abstractNumId w:val="0"/>
  </w:num>
  <w:num w:numId="2" w16cid:durableId="409277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505"/>
    <w:rsid w:val="003365E0"/>
    <w:rsid w:val="00601649"/>
    <w:rsid w:val="00793FFB"/>
    <w:rsid w:val="007D5874"/>
    <w:rsid w:val="00901505"/>
    <w:rsid w:val="00A07C92"/>
    <w:rsid w:val="00A611DB"/>
    <w:rsid w:val="00A859EC"/>
    <w:rsid w:val="00B04794"/>
    <w:rsid w:val="00D30038"/>
    <w:rsid w:val="00FB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AD66095"/>
  <w15:docId w15:val="{C0479B25-9588-45DE-8BE8-54BC4D4B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qFormat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qFormat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5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64440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10D8F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5874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527DE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0038"/>
    <w:rsid w:val="00D364B0"/>
    <w:rsid w:val="00D52497"/>
    <w:rsid w:val="00D933B2"/>
    <w:rsid w:val="00DA0B30"/>
    <w:rsid w:val="00DA3E3B"/>
    <w:rsid w:val="00DB5D93"/>
    <w:rsid w:val="00DD1B8B"/>
    <w:rsid w:val="00EF5D7F"/>
    <w:rsid w:val="00F15132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C0914-FCF5-40E1-B93B-D63C38522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313</Words>
  <Characters>1785</Characters>
  <Application>Microsoft Office Word</Application>
  <DocSecurity>0</DocSecurity>
  <Lines>14</Lines>
  <Paragraphs>4</Paragraphs>
  <ScaleCrop>false</ScaleCrop>
  <Company>Грузовой терминал Пулково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2025-07-23T00:43:00Z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