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embeddings/oleObject1.bin" ContentType="application/vnd.openxmlformats-officedocument.oleObject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nos" w:hAnsi="Tinos"/>
          <w:sz w:val="24"/>
          <w:szCs w:val="24"/>
        </w:rPr>
      </w:pPr>
      <w:r>
        <w:rPr/>
        <mc:AlternateContent>
          <mc:Choice Requires="wps">
            <w:drawing>
              <wp:anchor behindDoc="0" distT="0" distB="0" distL="114300" distR="0" simplePos="0" locked="0" layoutInCell="1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_x0000_tole_rId2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65.1pt;height:80.15pt;mso-wrap-distance-right:0pt" filled="f" o:ole="">
            <v:imagedata r:id="rId3" o:title=""/>
          </v:shape>
          <o:OLEObject Type="Embed" ProgID="StaticMetafile" ShapeID="ole_rId2" DrawAspect="Content" ObjectID="_877248760" r:id="rId2"/>
        </w:objec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от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07 октября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2026 года </w:t>
      </w:r>
      <w:r>
        <w:rPr>
          <w:rFonts w:eastAsia="Segoe UI Symbol" w:cs="Times New Roman" w:ascii="Times New Roman" w:hAnsi="Times New Roman"/>
          <w:b/>
          <w:color w:themeColor="text1" w:val="000000"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1865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г. Топки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О внесении изменений в постановление администрации Топкинского муниципального округа от 10.12.2025 № 2441-п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на торгах»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nos" w:cs="Times New Roman" w:ascii="Times New Roman" w:hAnsi="Times New Roman"/>
          <w:color w:themeColor="text1" w:val="000000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администрации Топкинского муниципального округа                   от 23.09.2025 № 1839-п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 законодательством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 Внести в постановление администрации Топкинского муниципального округа от 10.12.2025 № 2441-п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на торгах» (далее – административный регламент) следующие изменения: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1.1. Пункт 2.10.3. раздела 2. административного регламента изложить в новой редакции: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«2.10.3. Перечень информационных систем, используемых для предоставления муниципальной услуги: ЕПГУ, РПГУ, ГИСОГД, СМЭВ, ЕГРЮЛ, ЕГРИП, ЕГРН, ТехноКад-Муниципалитет, ФГИС ЕЦП НСПД».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1.2. Приложение № 1 «Перечень условных обозначений и сокращений» к административному регламенту дополнить абзацами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«ГИСОГД - Государственная информационная система обеспечения градостроительной деятельности Кузбасса;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ТехноКад-Муниципалитет — интернет-сервис для учета изменений государственного и муниципального имущества;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ФГИС ЕЦП НСПД — федеральная государственная информационная система «Единая цифровая платформа «Национальная система пространственных данных».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4. Постановление вступает в силу после официального обнародования.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Глава Топкинского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муниципального округа                                                                       С.В. Фролов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4c4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user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" w:customStyle="1">
    <w:name w:val="Заголовок таблицы (user)"/>
    <w:basedOn w:val="user"/>
    <w:qFormat/>
    <w:pPr>
      <w:jc w:val="center"/>
    </w:pPr>
    <w:rPr>
      <w:b/>
      <w:bCs/>
    </w:rPr>
  </w:style>
  <w:style w:type="numbering" w:styleId="Style16" w:default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LibreOffice/25.2.3.2$Linux_X86_64 LibreOffice_project/520$Build-2</Application>
  <AppVersion>15.0000</AppVersion>
  <Pages>2</Pages>
  <Words>289</Words>
  <Characters>2412</Characters>
  <CharactersWithSpaces>2772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2025-11-17T02:24:00Z</dcterms:created>
  <dc:creator/>
  <dc:description/>
  <dc:language>ru-RU</dc:language>
  <cp:lastModifiedBy/>
  <cp:lastPrinted>2026-08-17T11:48:00Z</cp:lastPrinted>
  <dcterms:modified xsi:type="dcterms:W3CDTF">2026-10-07T13:09:47Z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