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F3C7E" w14:textId="77777777" w:rsidR="00412C2E" w:rsidRPr="00137023" w:rsidRDefault="00000000">
      <w:pPr>
        <w:spacing w:after="0" w:line="240" w:lineRule="auto"/>
        <w:jc w:val="center"/>
        <w:rPr>
          <w:rFonts w:ascii="Times New Roman" w:hAnsi="Times New Roman" w:cs="Times New Roman"/>
          <w:sz w:val="24"/>
          <w:szCs w:val="24"/>
        </w:rPr>
      </w:pPr>
      <w:r>
        <w:rPr>
          <w:rFonts w:ascii="Times New Roman" w:hAnsi="Times New Roman" w:cs="Times New Roman"/>
        </w:rPr>
        <w:pict w14:anchorId="788DB7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 o:spid="_x0000_s1027" type="#_x0000_t75" style="position:absolute;left:0;text-align:left;margin-left:0;margin-top:0;width:50pt;height:50pt;z-index:251657728;visibility:hidden">
            <o:lock v:ext="edit" selection="t"/>
          </v:shape>
        </w:pict>
      </w:r>
      <w:r w:rsidRPr="00137023">
        <w:rPr>
          <w:rFonts w:ascii="Times New Roman" w:hAnsi="Times New Roman" w:cs="Times New Roman"/>
        </w:rPr>
        <w:object w:dxaOrig="1305" w:dyaOrig="1605" w14:anchorId="6FCFB58A">
          <v:shape id="ole_rId2" o:spid="_x0000_i1025" type="#_x0000_t75" style="width:65.1pt;height:80.05pt;visibility:visible;mso-wrap-distance-right:0" o:ole="">
            <v:imagedata r:id="rId4" o:title=""/>
          </v:shape>
          <o:OLEObject Type="Embed" ProgID="StaticMetafile" ShapeID="ole_rId2" DrawAspect="Content" ObjectID="_1827410465" r:id="rId5"/>
        </w:object>
      </w:r>
    </w:p>
    <w:p w14:paraId="0D1070B0" w14:textId="77777777" w:rsidR="00412C2E" w:rsidRPr="00137023" w:rsidRDefault="00000000">
      <w:pPr>
        <w:spacing w:after="0" w:line="240" w:lineRule="auto"/>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Российская Федерация</w:t>
      </w:r>
    </w:p>
    <w:p w14:paraId="4ABFCB48" w14:textId="77777777" w:rsidR="00412C2E" w:rsidRPr="00137023" w:rsidRDefault="00000000">
      <w:pPr>
        <w:spacing w:after="0" w:line="240" w:lineRule="auto"/>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КЕМЕРОВСКАЯ ОБЛАСТЬ - КУЗБАСС</w:t>
      </w:r>
    </w:p>
    <w:p w14:paraId="3AE65D9A" w14:textId="77777777" w:rsidR="00412C2E" w:rsidRPr="00137023" w:rsidRDefault="00000000">
      <w:pPr>
        <w:spacing w:after="0" w:line="240" w:lineRule="auto"/>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Топкинский муниципальный округ</w:t>
      </w:r>
    </w:p>
    <w:p w14:paraId="32A1AB9F" w14:textId="77777777" w:rsidR="00412C2E" w:rsidRPr="00137023" w:rsidRDefault="00000000">
      <w:pPr>
        <w:spacing w:after="0" w:line="240" w:lineRule="auto"/>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 xml:space="preserve">АДМИНИСТРАЦИЯ </w:t>
      </w:r>
    </w:p>
    <w:p w14:paraId="7F41C1F5" w14:textId="77777777" w:rsidR="00412C2E" w:rsidRPr="00137023" w:rsidRDefault="00000000">
      <w:pPr>
        <w:spacing w:after="0" w:line="240" w:lineRule="auto"/>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ТОПКИНСКОГО МУНИЦИПАЛЬНОГО ОКРУГА</w:t>
      </w:r>
    </w:p>
    <w:p w14:paraId="18BAD3FC" w14:textId="77777777" w:rsidR="00412C2E" w:rsidRPr="00137023" w:rsidRDefault="00000000">
      <w:pPr>
        <w:spacing w:after="0" w:line="240" w:lineRule="auto"/>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ПОСТАНОВЛЕНИЕ</w:t>
      </w:r>
    </w:p>
    <w:p w14:paraId="52632750" w14:textId="77777777" w:rsidR="00412C2E" w:rsidRPr="00137023" w:rsidRDefault="00412C2E">
      <w:pPr>
        <w:spacing w:after="0" w:line="240" w:lineRule="auto"/>
        <w:jc w:val="center"/>
        <w:rPr>
          <w:rFonts w:ascii="Times New Roman" w:eastAsia="Times New Roman" w:hAnsi="Times New Roman" w:cs="Times New Roman"/>
          <w:b/>
          <w:color w:val="000000" w:themeColor="text1"/>
          <w:sz w:val="24"/>
          <w:szCs w:val="24"/>
        </w:rPr>
      </w:pPr>
    </w:p>
    <w:p w14:paraId="2166D807" w14:textId="35E959F9" w:rsidR="00412C2E" w:rsidRPr="00137023" w:rsidRDefault="00000000">
      <w:pPr>
        <w:spacing w:after="0" w:line="240" w:lineRule="auto"/>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 xml:space="preserve">от </w:t>
      </w:r>
      <w:r w:rsidR="008974F1">
        <w:rPr>
          <w:rFonts w:ascii="Times New Roman" w:eastAsia="Times New Roman" w:hAnsi="Times New Roman" w:cs="Times New Roman"/>
          <w:b/>
          <w:color w:val="000000" w:themeColor="text1"/>
          <w:sz w:val="24"/>
          <w:szCs w:val="24"/>
        </w:rPr>
        <w:t>_________________</w:t>
      </w:r>
      <w:r w:rsidRPr="00137023">
        <w:rPr>
          <w:rFonts w:ascii="Times New Roman" w:eastAsia="Times New Roman" w:hAnsi="Times New Roman" w:cs="Times New Roman"/>
          <w:b/>
          <w:color w:val="000000" w:themeColor="text1"/>
          <w:sz w:val="24"/>
          <w:szCs w:val="24"/>
        </w:rPr>
        <w:t xml:space="preserve"> 2025 года </w:t>
      </w:r>
      <w:r w:rsidRPr="00137023">
        <w:rPr>
          <w:rFonts w:ascii="Times New Roman" w:eastAsia="Segoe UI Symbol" w:hAnsi="Times New Roman" w:cs="Times New Roman"/>
          <w:b/>
          <w:color w:val="000000" w:themeColor="text1"/>
          <w:sz w:val="24"/>
          <w:szCs w:val="24"/>
        </w:rPr>
        <w:t>№</w:t>
      </w:r>
      <w:r w:rsidR="008974F1">
        <w:rPr>
          <w:rFonts w:ascii="Times New Roman" w:eastAsia="Segoe UI Symbol" w:hAnsi="Times New Roman" w:cs="Times New Roman"/>
          <w:b/>
          <w:color w:val="000000" w:themeColor="text1"/>
          <w:sz w:val="24"/>
          <w:szCs w:val="24"/>
        </w:rPr>
        <w:t xml:space="preserve"> </w:t>
      </w:r>
      <w:r w:rsidRPr="00137023">
        <w:rPr>
          <w:rFonts w:ascii="Times New Roman" w:eastAsia="Times New Roman" w:hAnsi="Times New Roman" w:cs="Times New Roman"/>
          <w:b/>
          <w:color w:val="000000" w:themeColor="text1"/>
          <w:sz w:val="24"/>
          <w:szCs w:val="24"/>
        </w:rPr>
        <w:t xml:space="preserve">  </w:t>
      </w:r>
      <w:r w:rsidR="008974F1">
        <w:rPr>
          <w:rFonts w:ascii="Times New Roman" w:eastAsia="Times New Roman" w:hAnsi="Times New Roman" w:cs="Times New Roman"/>
          <w:b/>
          <w:color w:val="000000" w:themeColor="text1"/>
          <w:sz w:val="24"/>
          <w:szCs w:val="24"/>
        </w:rPr>
        <w:t>_____ г.</w:t>
      </w:r>
      <w:r w:rsidRPr="00137023">
        <w:rPr>
          <w:rFonts w:ascii="Times New Roman" w:eastAsia="Times New Roman" w:hAnsi="Times New Roman" w:cs="Times New Roman"/>
          <w:b/>
          <w:color w:val="000000" w:themeColor="text1"/>
          <w:sz w:val="24"/>
          <w:szCs w:val="24"/>
        </w:rPr>
        <w:t xml:space="preserve"> Топки</w:t>
      </w:r>
    </w:p>
    <w:p w14:paraId="017A5ADD" w14:textId="77777777" w:rsidR="00412C2E" w:rsidRPr="00137023" w:rsidRDefault="00412C2E">
      <w:pPr>
        <w:spacing w:after="0" w:line="240" w:lineRule="auto"/>
        <w:jc w:val="center"/>
        <w:rPr>
          <w:rFonts w:ascii="Times New Roman" w:eastAsia="Times New Roman" w:hAnsi="Times New Roman" w:cs="Times New Roman"/>
          <w:b/>
          <w:color w:val="000000" w:themeColor="text1"/>
          <w:sz w:val="24"/>
          <w:szCs w:val="24"/>
        </w:rPr>
      </w:pPr>
    </w:p>
    <w:p w14:paraId="3F10F573" w14:textId="00B83582" w:rsidR="00412C2E" w:rsidRPr="00137023" w:rsidRDefault="00000000" w:rsidP="008974F1">
      <w:pPr>
        <w:spacing w:after="0" w:line="240" w:lineRule="auto"/>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Об утверждении административного регламента предоставления муниципальной услуги</w:t>
      </w:r>
      <w:r w:rsidR="008974F1">
        <w:rPr>
          <w:rFonts w:ascii="Times New Roman" w:eastAsia="Times New Roman" w:hAnsi="Times New Roman" w:cs="Times New Roman"/>
          <w:b/>
          <w:color w:val="000000" w:themeColor="text1"/>
          <w:sz w:val="24"/>
          <w:szCs w:val="24"/>
        </w:rPr>
        <w:t xml:space="preserve"> </w:t>
      </w:r>
      <w:r w:rsidRPr="00137023">
        <w:rPr>
          <w:rFonts w:ascii="Times New Roman" w:eastAsia="Times New Roman" w:hAnsi="Times New Roman" w:cs="Times New Roman"/>
          <w:b/>
          <w:color w:val="000000" w:themeColor="text1"/>
          <w:sz w:val="24"/>
          <w:szCs w:val="24"/>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w:t>
      </w:r>
      <w:r w:rsidR="007B1D74" w:rsidRPr="00137023">
        <w:rPr>
          <w:rFonts w:ascii="Times New Roman" w:eastAsia="Times New Roman" w:hAnsi="Times New Roman" w:cs="Times New Roman"/>
          <w:b/>
          <w:color w:val="000000" w:themeColor="text1"/>
          <w:sz w:val="24"/>
          <w:szCs w:val="24"/>
        </w:rPr>
        <w:t xml:space="preserve"> </w:t>
      </w:r>
      <w:r w:rsidRPr="00137023">
        <w:rPr>
          <w:rFonts w:ascii="Times New Roman" w:eastAsia="Times New Roman" w:hAnsi="Times New Roman" w:cs="Times New Roman"/>
          <w:b/>
          <w:color w:val="000000" w:themeColor="text1"/>
          <w:sz w:val="24"/>
          <w:szCs w:val="24"/>
        </w:rPr>
        <w:t>в частной собственности»</w:t>
      </w:r>
    </w:p>
    <w:p w14:paraId="08A50CBB" w14:textId="338CC9CE"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3EE60E24" w14:textId="21BF7080"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В соответствии с главой V.4 Земельного кодекса</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Российской Федерации,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 xml:space="preserve">Федеральным законом от 27.07.2010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210-ФЗ</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«Об организации предоставления государственных и муниципальных услуг»,</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 xml:space="preserve">приказом Минэкономразвития России от 14.01.2015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7</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 xml:space="preserve">постановлением администрации Топкинского муниципального округа от 23.09.2025 </w:t>
      </w:r>
      <w:r w:rsidRPr="00137023">
        <w:rPr>
          <w:rFonts w:ascii="Times New Roman" w:eastAsia="Segoe UI Symbol" w:hAnsi="Times New Roman" w:cs="Times New Roman"/>
          <w:color w:val="000000" w:themeColor="text1"/>
          <w:sz w:val="24"/>
          <w:szCs w:val="24"/>
        </w:rPr>
        <w:t>№</w:t>
      </w:r>
      <w:r w:rsidRPr="00137023">
        <w:rPr>
          <w:rFonts w:ascii="Times New Roman" w:eastAsia="Tinos" w:hAnsi="Times New Roman" w:cs="Times New Roman"/>
          <w:color w:val="000000" w:themeColor="text1"/>
          <w:sz w:val="24"/>
          <w:szCs w:val="24"/>
        </w:rPr>
        <w:t xml:space="preserve"> 1839-</w:t>
      </w:r>
      <w:r w:rsidRPr="00137023">
        <w:rPr>
          <w:rFonts w:ascii="Times New Roman" w:eastAsia="Times New Roman" w:hAnsi="Times New Roman" w:cs="Times New Roman"/>
          <w:color w:val="000000" w:themeColor="text1"/>
          <w:sz w:val="24"/>
          <w:szCs w:val="24"/>
        </w:rPr>
        <w:t xml:space="preserve">п </w:t>
      </w:r>
      <w:r w:rsidRPr="00137023">
        <w:rPr>
          <w:rFonts w:ascii="Times New Roman" w:eastAsia="Tinos"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w:t>
      </w:r>
      <w:r w:rsidRPr="00137023">
        <w:rPr>
          <w:rFonts w:ascii="Times New Roman" w:eastAsia="Tinos"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w:t>
      </w:r>
    </w:p>
    <w:p w14:paraId="1AB95B5D" w14:textId="4ADFF592"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 Утвердить административный регламент предоставления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в частной собственности».</w:t>
      </w:r>
    </w:p>
    <w:p w14:paraId="53F2C1EC"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 Признать утратившими силу:</w:t>
      </w:r>
    </w:p>
    <w:p w14:paraId="23064AFC" w14:textId="17B2E3E8"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постановление администрации Топкинского муниципального округа 31.08.2021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1173-п «Об утверждении административного регламента предоставления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43776DA1" w14:textId="44DDFD4B"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постановление администрации Топкинского муниципального округа 18.12.2024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2404-п «О внесении изменений в постановление администрации Топкинского муниципального округа от 31.08.2021 № 1173-п «Об утверждении административного </w:t>
      </w:r>
      <w:r w:rsidRPr="00137023">
        <w:rPr>
          <w:rFonts w:ascii="Times New Roman" w:eastAsia="Times New Roman" w:hAnsi="Times New Roman" w:cs="Times New Roman"/>
          <w:color w:val="000000" w:themeColor="text1"/>
          <w:sz w:val="24"/>
          <w:szCs w:val="24"/>
        </w:rPr>
        <w:lastRenderedPageBreak/>
        <w:t>регламента предоставления муниципальной услуги «Перераспределение земель и (или) земельных участков, находящихся в собственности Топкинского муниципального округа, и земельных участков, находящихся в частной собственности»»;</w:t>
      </w:r>
    </w:p>
    <w:p w14:paraId="57B58949" w14:textId="134B0110"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постановление администрации Топкинского муниципального округа 26.02.2025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333-п «О внесении изменений в постановление администрации Топкинского муниципального округа от 31.08.2021 № 1173-п «Об утверждении административного регламента предоставления муниципальной услуги «Перераспределение земель и (или) земельных участков, находящихся в собственности Топкинского муниципального округа, и земельных участков, находящихся в частной собственности»»;</w:t>
      </w:r>
    </w:p>
    <w:p w14:paraId="6A60A084" w14:textId="3F747BFC"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постановление администрации Топкинского муниципального округа 17.03.2025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477-п «О внесении изменений в постановление администрации Топкинского муниципального округа от 31.08.2021 № 1173-п «Об утверждении административного регламента предоставления муниципальной услуги «Перераспределение земель и (или) земельных участков, находящихся в собственности Топкинского муниципального округа, и земельных участков, находящихся в частной собственности»».</w:t>
      </w:r>
    </w:p>
    <w:p w14:paraId="17FAD07B" w14:textId="0A010559"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Разместить постановление на официальном сайте администрации Топкинского муниципального округа в информационно-коммуникационной сети «Интернет».</w:t>
      </w:r>
    </w:p>
    <w:p w14:paraId="0C1CC113"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4.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Н.В. Мурашкину.</w:t>
      </w:r>
    </w:p>
    <w:p w14:paraId="4627A6D5" w14:textId="6BAAFDA9"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5.</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Постановление вступает в силу</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после официального обнародования.</w:t>
      </w:r>
    </w:p>
    <w:p w14:paraId="7A38044E" w14:textId="77777777" w:rsidR="00412C2E" w:rsidRPr="00137023" w:rsidRDefault="00412C2E">
      <w:pPr>
        <w:spacing w:after="0" w:line="240" w:lineRule="auto"/>
        <w:jc w:val="both"/>
        <w:rPr>
          <w:rFonts w:ascii="Times New Roman" w:eastAsia="Times New Roman" w:hAnsi="Times New Roman" w:cs="Times New Roman"/>
          <w:color w:val="000000" w:themeColor="text1"/>
          <w:sz w:val="24"/>
          <w:szCs w:val="24"/>
        </w:rPr>
      </w:pPr>
    </w:p>
    <w:p w14:paraId="520A16C0" w14:textId="77777777" w:rsidR="00412C2E" w:rsidRPr="00137023" w:rsidRDefault="00000000">
      <w:pPr>
        <w:spacing w:after="0" w:line="240" w:lineRule="auto"/>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Глава Топкинского                                                                </w:t>
      </w:r>
    </w:p>
    <w:p w14:paraId="6817ABAC" w14:textId="77777777" w:rsidR="00412C2E" w:rsidRPr="00137023" w:rsidRDefault="00000000">
      <w:pPr>
        <w:spacing w:after="0" w:line="240" w:lineRule="auto"/>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муниципального округа                                                                     С.В. Фролов</w:t>
      </w:r>
    </w:p>
    <w:p w14:paraId="6F21E336" w14:textId="77777777" w:rsidR="00412C2E" w:rsidRPr="00137023" w:rsidRDefault="00412C2E">
      <w:pPr>
        <w:spacing w:after="0" w:line="240" w:lineRule="auto"/>
        <w:jc w:val="both"/>
        <w:rPr>
          <w:rFonts w:ascii="Times New Roman" w:eastAsia="Times New Roman" w:hAnsi="Times New Roman" w:cs="Times New Roman"/>
          <w:color w:val="000000" w:themeColor="text1"/>
        </w:rPr>
      </w:pPr>
    </w:p>
    <w:p w14:paraId="021686E2"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hAnsi="Times New Roman" w:cs="Times New Roman"/>
        </w:rPr>
        <w:br w:type="page"/>
      </w:r>
    </w:p>
    <w:p w14:paraId="35412DBF" w14:textId="77777777" w:rsidR="00412C2E" w:rsidRPr="00137023" w:rsidRDefault="00000000" w:rsidP="00137023">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УТВЕРЖДЕН</w:t>
      </w:r>
    </w:p>
    <w:p w14:paraId="2084C139" w14:textId="77777777" w:rsidR="00412C2E" w:rsidRPr="00137023" w:rsidRDefault="00000000" w:rsidP="00137023">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постановлением администрации</w:t>
      </w:r>
    </w:p>
    <w:p w14:paraId="1FF5611B" w14:textId="2D6679A1" w:rsidR="00412C2E" w:rsidRPr="00137023" w:rsidRDefault="00000000" w:rsidP="00137023">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Топкинского муниципального</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округа</w:t>
      </w:r>
    </w:p>
    <w:p w14:paraId="239B0188" w14:textId="4BBB571C" w:rsidR="00412C2E" w:rsidRPr="00137023" w:rsidRDefault="00000000" w:rsidP="00137023">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от </w:t>
      </w:r>
      <w:r w:rsidR="008974F1">
        <w:rPr>
          <w:rFonts w:ascii="Times New Roman" w:eastAsia="Times New Roman" w:hAnsi="Times New Roman" w:cs="Times New Roman"/>
          <w:color w:val="000000" w:themeColor="text1"/>
          <w:sz w:val="24"/>
          <w:szCs w:val="24"/>
        </w:rPr>
        <w:t>_______________</w:t>
      </w:r>
      <w:r w:rsidRPr="00137023">
        <w:rPr>
          <w:rFonts w:ascii="Times New Roman" w:eastAsia="Times New Roman" w:hAnsi="Times New Roman" w:cs="Times New Roman"/>
          <w:color w:val="000000" w:themeColor="text1"/>
          <w:sz w:val="24"/>
          <w:szCs w:val="24"/>
        </w:rPr>
        <w:t xml:space="preserve"> 2025 года </w:t>
      </w:r>
      <w:r w:rsidRPr="00137023">
        <w:rPr>
          <w:rFonts w:ascii="Times New Roman" w:eastAsia="Segoe UI Symbol" w:hAnsi="Times New Roman" w:cs="Times New Roman"/>
          <w:color w:val="000000" w:themeColor="text1"/>
          <w:sz w:val="24"/>
          <w:szCs w:val="24"/>
        </w:rPr>
        <w:t xml:space="preserve">№ </w:t>
      </w:r>
      <w:r w:rsidR="008974F1">
        <w:rPr>
          <w:rFonts w:ascii="Times New Roman" w:eastAsia="Segoe UI Symbol" w:hAnsi="Times New Roman" w:cs="Times New Roman"/>
          <w:color w:val="000000" w:themeColor="text1"/>
          <w:sz w:val="24"/>
          <w:szCs w:val="24"/>
        </w:rPr>
        <w:t>____</w:t>
      </w:r>
      <w:r w:rsidRPr="00137023">
        <w:rPr>
          <w:rFonts w:ascii="Times New Roman" w:eastAsia="Segoe UI Symbol" w:hAnsi="Times New Roman" w:cs="Times New Roman"/>
          <w:color w:val="000000" w:themeColor="text1"/>
          <w:sz w:val="24"/>
          <w:szCs w:val="24"/>
        </w:rPr>
        <w:t>-п</w:t>
      </w:r>
    </w:p>
    <w:p w14:paraId="0C968524" w14:textId="28C0D8C3" w:rsidR="00412C2E" w:rsidRPr="00137023" w:rsidRDefault="00412C2E">
      <w:pPr>
        <w:spacing w:after="0" w:line="240" w:lineRule="auto"/>
        <w:ind w:firstLine="473"/>
        <w:jc w:val="both"/>
        <w:rPr>
          <w:rFonts w:ascii="Times New Roman" w:hAnsi="Times New Roman" w:cs="Times New Roman"/>
          <w:sz w:val="24"/>
          <w:szCs w:val="24"/>
        </w:rPr>
      </w:pPr>
    </w:p>
    <w:p w14:paraId="057E7B8A" w14:textId="7A1BB182"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Административный регламент</w:t>
      </w:r>
      <w:r w:rsidR="007B1D74" w:rsidRPr="00137023">
        <w:rPr>
          <w:rFonts w:ascii="Times New Roman" w:eastAsia="Times New Roman" w:hAnsi="Times New Roman" w:cs="Times New Roman"/>
          <w:b/>
          <w:color w:val="000000" w:themeColor="text1"/>
          <w:sz w:val="24"/>
          <w:szCs w:val="24"/>
        </w:rPr>
        <w:t xml:space="preserve"> </w:t>
      </w:r>
    </w:p>
    <w:p w14:paraId="60561F38" w14:textId="2F10B6FC"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предоставления муниципальной услуги</w:t>
      </w:r>
      <w:r w:rsidR="007B1D74" w:rsidRPr="00137023">
        <w:rPr>
          <w:rFonts w:ascii="Times New Roman" w:eastAsia="Times New Roman" w:hAnsi="Times New Roman" w:cs="Times New Roman"/>
          <w:b/>
          <w:color w:val="000000" w:themeColor="text1"/>
          <w:sz w:val="24"/>
          <w:szCs w:val="24"/>
        </w:rPr>
        <w:t xml:space="preserve"> </w:t>
      </w:r>
      <w:r w:rsidRPr="00137023">
        <w:rPr>
          <w:rFonts w:ascii="Times New Roman" w:eastAsia="Times New Roman" w:hAnsi="Times New Roman" w:cs="Times New Roman"/>
          <w:b/>
          <w:color w:val="000000" w:themeColor="text1"/>
          <w:sz w:val="24"/>
          <w:szCs w:val="24"/>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w:t>
      </w:r>
      <w:r w:rsidR="007B1D74" w:rsidRPr="00137023">
        <w:rPr>
          <w:rFonts w:ascii="Times New Roman" w:eastAsia="Times New Roman" w:hAnsi="Times New Roman" w:cs="Times New Roman"/>
          <w:b/>
          <w:color w:val="000000" w:themeColor="text1"/>
          <w:sz w:val="24"/>
          <w:szCs w:val="24"/>
        </w:rPr>
        <w:t xml:space="preserve"> </w:t>
      </w:r>
      <w:r w:rsidRPr="00137023">
        <w:rPr>
          <w:rFonts w:ascii="Times New Roman" w:eastAsia="Times New Roman" w:hAnsi="Times New Roman" w:cs="Times New Roman"/>
          <w:b/>
          <w:color w:val="000000" w:themeColor="text1"/>
          <w:sz w:val="24"/>
          <w:szCs w:val="24"/>
        </w:rPr>
        <w:t>находящихся в частной собственности»</w:t>
      </w:r>
    </w:p>
    <w:p w14:paraId="62F88920" w14:textId="134F81E4"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73B16C09" w14:textId="77777777"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1. Общие положения</w:t>
      </w:r>
    </w:p>
    <w:p w14:paraId="788A862F" w14:textId="0CA7FAE6"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754AAF15" w14:textId="72DA46AA"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1.1.</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Предмет регулирования административного регламента.</w:t>
      </w:r>
    </w:p>
    <w:p w14:paraId="4D2BBC21" w14:textId="3EC54D61"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Административный регламент предоставления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(далее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административный регламент, муниципальная услуга)</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нормативный правовой акт, устанавливающий порядок предоставления и стандарт предоставления муниципальной услуги.</w:t>
      </w:r>
    </w:p>
    <w:p w14:paraId="21DD0F70" w14:textId="17CB5E2D"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Административный регламент разработан в целях повышения качества предоставления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комитетом</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по управлению муниципальным имуществом администрации Топкинского муниципального округа. Возглавляет уполномоченный орган председатель</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комитета по управлению муниципальным имуществом администрации Топкинского муниципального округа.</w:t>
      </w:r>
    </w:p>
    <w:p w14:paraId="38A6002C" w14:textId="4BE9AABC"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1.2.</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Круг заявителей.</w:t>
      </w:r>
    </w:p>
    <w:p w14:paraId="53617292" w14:textId="56DBF42D"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Заявителями муниципальной услуги являются физические лица, индивидуальные предприниматели, юридические лица (далее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заявитель).</w:t>
      </w:r>
    </w:p>
    <w:p w14:paraId="5C753C08" w14:textId="23278E9B"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представитель).</w:t>
      </w:r>
    </w:p>
    <w:p w14:paraId="188CD573" w14:textId="0D0B1F08"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1.2.1.</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От имени физических лиц заявления могут подавать:</w:t>
      </w:r>
    </w:p>
    <w:p w14:paraId="6DE56EBF" w14:textId="12B6D41D"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законные представители (родители, усыновители, опекуны, попечители) несовершеннолетних в возрасте до 18</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лет;</w:t>
      </w:r>
    </w:p>
    <w:p w14:paraId="15D68AA7"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опекуны недееспособных граждан;</w:t>
      </w:r>
    </w:p>
    <w:p w14:paraId="6291E67B"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представители, действующие в силу полномочий, основанных на доверенности или договоре.</w:t>
      </w:r>
    </w:p>
    <w:p w14:paraId="1243F745" w14:textId="52DFF4B0"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1.2.2.</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От имени юридического лица заявления могут подавать:</w:t>
      </w:r>
    </w:p>
    <w:p w14:paraId="5471CBD6" w14:textId="41DA95F2"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лица, действующие в соответствии с законом, иными правовыми актами и учредительными документами без доверенности;</w:t>
      </w:r>
    </w:p>
    <w:p w14:paraId="2CA5AC4E" w14:textId="052BCC95"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представители в силу полномочий, основанных на доверенности или договоре;</w:t>
      </w:r>
    </w:p>
    <w:p w14:paraId="6AD004D3" w14:textId="449BAF53"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участники юридического лица в предусмотренных законом случаях.</w:t>
      </w:r>
    </w:p>
    <w:p w14:paraId="49560059"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1.2.3. От имени индивидуальных предпринимателей могут подавать:</w:t>
      </w:r>
    </w:p>
    <w:p w14:paraId="03582D2E"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представители в силу полномочий, основанных на доверенности или договоре.</w:t>
      </w:r>
    </w:p>
    <w:p w14:paraId="68C9DED4" w14:textId="6D8D6696"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1.3. Требования предоставления заявителю муниципальной услуги в соответствии с категориями (признаками) заявителей, сведения о которых размещаются в реестре услуг и в государственном автономном учреждении «Уполномоченный многофункциональный центр предоставления государственных и муниципальных услуг на территории Кузбасса»</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lastRenderedPageBreak/>
        <w:t>(далее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УМФЦ), в региональном портале государственных и муниципальных услуг Кузбасса (далее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РПГУ), в государственной информационной системе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(далее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ГИСОГД), в федеральной государственной информационной системе «Единый портал государственных и муниципальных услуг (функций)» (далее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ЕПГУ), (далее соответственно</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 xml:space="preserve">категории (признаки) заявителей) предоставлены в таблице 1 приложения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2 к настоящему административному регламенту.</w:t>
      </w:r>
    </w:p>
    <w:p w14:paraId="23764FCC" w14:textId="3C9110F6"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0CE0045A" w14:textId="74516A6E"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2.</w:t>
      </w:r>
      <w:r w:rsidR="007B1D74" w:rsidRPr="00137023">
        <w:rPr>
          <w:rFonts w:ascii="Times New Roman" w:eastAsia="Times New Roman" w:hAnsi="Times New Roman" w:cs="Times New Roman"/>
          <w:b/>
          <w:color w:val="000000" w:themeColor="text1"/>
          <w:sz w:val="24"/>
          <w:szCs w:val="24"/>
        </w:rPr>
        <w:t xml:space="preserve"> </w:t>
      </w:r>
      <w:r w:rsidRPr="00137023">
        <w:rPr>
          <w:rFonts w:ascii="Times New Roman" w:eastAsia="Times New Roman" w:hAnsi="Times New Roman" w:cs="Times New Roman"/>
          <w:b/>
          <w:color w:val="000000" w:themeColor="text1"/>
          <w:sz w:val="24"/>
          <w:szCs w:val="24"/>
        </w:rPr>
        <w:t>Стандарт предоставления муниципальной услуги</w:t>
      </w:r>
    </w:p>
    <w:p w14:paraId="0913AFDD" w14:textId="5AE0BD1C" w:rsidR="00412C2E" w:rsidRPr="00137023" w:rsidRDefault="007B1D74">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534E697B" w14:textId="2F1045C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2.1.</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Наименование муниципальной услуги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находящихся в частной собственности».</w:t>
      </w:r>
    </w:p>
    <w:p w14:paraId="0231765E" w14:textId="4155CD13"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2.2.</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Наименование органа, предоставляющего муниципальную услугу.</w:t>
      </w:r>
    </w:p>
    <w:p w14:paraId="3E96B017" w14:textId="0FD341A9"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2.2.1.</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Предоставление муниципальной услуги осуществляется комитетом по управлению муниципальным имуществом администрации Топкинского муниципального округа (далее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уполномоченный орган).</w:t>
      </w:r>
    </w:p>
    <w:p w14:paraId="35EE4830" w14:textId="01C89C26"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2.3.</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Результат предоставления муниципальной услуги.</w:t>
      </w:r>
    </w:p>
    <w:p w14:paraId="11541E26"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2.3.1. Результатом предоставления муниципальной услуги является:</w:t>
      </w:r>
    </w:p>
    <w:p w14:paraId="631560EF" w14:textId="50039293"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shd w:val="clear" w:color="auto" w:fill="FFFFFF"/>
        </w:rPr>
        <w:t>-</w:t>
      </w:r>
      <w:r w:rsidR="007B1D74" w:rsidRPr="00137023">
        <w:rPr>
          <w:rFonts w:ascii="Times New Roman" w:eastAsia="Times New Roman" w:hAnsi="Times New Roman" w:cs="Times New Roman"/>
          <w:color w:val="000000" w:themeColor="text1"/>
          <w:sz w:val="24"/>
          <w:szCs w:val="24"/>
          <w:shd w:val="clear" w:color="auto" w:fill="FFFFFF"/>
        </w:rPr>
        <w:t xml:space="preserve"> </w:t>
      </w:r>
      <w:r w:rsidRPr="00137023">
        <w:rPr>
          <w:rFonts w:ascii="Times New Roman" w:eastAsia="Times New Roman" w:hAnsi="Times New Roman" w:cs="Times New Roman"/>
          <w:color w:val="000000" w:themeColor="text1"/>
          <w:sz w:val="24"/>
          <w:szCs w:val="24"/>
          <w:shd w:val="clear" w:color="auto" w:fill="FFFFFF"/>
        </w:rPr>
        <w:t>направление проекта соглашения</w:t>
      </w:r>
      <w:r w:rsidR="007B1D74" w:rsidRPr="00137023">
        <w:rPr>
          <w:rFonts w:ascii="Times New Roman" w:eastAsia="Times New Roman" w:hAnsi="Times New Roman" w:cs="Times New Roman"/>
          <w:color w:val="000000" w:themeColor="text1"/>
          <w:sz w:val="24"/>
          <w:szCs w:val="24"/>
          <w:shd w:val="clear" w:color="auto" w:fill="FFFFFF"/>
        </w:rPr>
        <w:t xml:space="preserve"> </w:t>
      </w:r>
      <w:r w:rsidRPr="00137023">
        <w:rPr>
          <w:rFonts w:ascii="Times New Roman" w:eastAsia="Times New Roman" w:hAnsi="Times New Roman" w:cs="Times New Roman"/>
          <w:color w:val="000000" w:themeColor="text1"/>
          <w:sz w:val="24"/>
          <w:szCs w:val="24"/>
          <w:shd w:val="clear" w:color="auto" w:fill="FFFFFF"/>
        </w:rPr>
        <w:t>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sidR="007B1D74" w:rsidRPr="00137023">
        <w:rPr>
          <w:rFonts w:ascii="Times New Roman" w:eastAsia="Times New Roman" w:hAnsi="Times New Roman" w:cs="Times New Roman"/>
          <w:color w:val="000000" w:themeColor="text1"/>
          <w:sz w:val="24"/>
          <w:szCs w:val="24"/>
          <w:shd w:val="clear" w:color="auto" w:fill="FFFFFF"/>
        </w:rPr>
        <w:t xml:space="preserve"> </w:t>
      </w:r>
      <w:r w:rsidRPr="00137023">
        <w:rPr>
          <w:rFonts w:ascii="Times New Roman" w:eastAsia="Times New Roman" w:hAnsi="Times New Roman" w:cs="Times New Roman"/>
          <w:color w:val="000000" w:themeColor="text1"/>
          <w:sz w:val="24"/>
          <w:szCs w:val="24"/>
          <w:shd w:val="clear" w:color="auto" w:fill="FFFFFF"/>
        </w:rPr>
        <w:t>(далее</w:t>
      </w:r>
      <w:r w:rsidR="007B1D74" w:rsidRPr="00137023">
        <w:rPr>
          <w:rFonts w:ascii="Times New Roman" w:eastAsia="Times New Roman" w:hAnsi="Times New Roman" w:cs="Times New Roman"/>
          <w:color w:val="000000" w:themeColor="text1"/>
          <w:sz w:val="24"/>
          <w:szCs w:val="24"/>
          <w:shd w:val="clear" w:color="auto" w:fill="FFFFFF"/>
        </w:rPr>
        <w:t xml:space="preserve"> </w:t>
      </w:r>
      <w:r w:rsidRPr="00137023">
        <w:rPr>
          <w:rFonts w:ascii="Times New Roman" w:eastAsia="Times New Roman" w:hAnsi="Times New Roman" w:cs="Times New Roman"/>
          <w:color w:val="000000" w:themeColor="text1"/>
          <w:sz w:val="24"/>
          <w:szCs w:val="24"/>
          <w:shd w:val="clear" w:color="auto" w:fill="FFFFFF"/>
        </w:rPr>
        <w:t>-</w:t>
      </w:r>
      <w:r w:rsidR="007B1D74" w:rsidRPr="00137023">
        <w:rPr>
          <w:rFonts w:ascii="Times New Roman" w:eastAsia="Times New Roman" w:hAnsi="Times New Roman" w:cs="Times New Roman"/>
          <w:color w:val="000000" w:themeColor="text1"/>
          <w:sz w:val="24"/>
          <w:szCs w:val="24"/>
          <w:shd w:val="clear" w:color="auto" w:fill="FFFFFF"/>
        </w:rPr>
        <w:t xml:space="preserve"> </w:t>
      </w:r>
      <w:r w:rsidRPr="00137023">
        <w:rPr>
          <w:rFonts w:ascii="Times New Roman" w:eastAsia="Times New Roman" w:hAnsi="Times New Roman" w:cs="Times New Roman"/>
          <w:color w:val="000000" w:themeColor="text1"/>
          <w:sz w:val="24"/>
          <w:szCs w:val="24"/>
          <w:shd w:val="clear" w:color="auto" w:fill="FFFFFF"/>
        </w:rPr>
        <w:t>соглашение о перераспределении земельного участка);</w:t>
      </w:r>
    </w:p>
    <w:p w14:paraId="46349574" w14:textId="10473A15"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shd w:val="clear" w:color="auto" w:fill="FFFFFF"/>
        </w:rPr>
        <w:t>-</w:t>
      </w:r>
      <w:r w:rsidR="007B1D74" w:rsidRPr="00137023">
        <w:rPr>
          <w:rFonts w:ascii="Times New Roman" w:eastAsia="Times New Roman" w:hAnsi="Times New Roman" w:cs="Times New Roman"/>
          <w:color w:val="000000" w:themeColor="text1"/>
          <w:sz w:val="24"/>
          <w:szCs w:val="24"/>
          <w:shd w:val="clear" w:color="auto" w:fill="FFFFFF"/>
        </w:rPr>
        <w:t xml:space="preserve"> </w:t>
      </w:r>
      <w:r w:rsidRPr="00137023">
        <w:rPr>
          <w:rFonts w:ascii="Times New Roman" w:eastAsia="Times New Roman" w:hAnsi="Times New Roman" w:cs="Times New Roman"/>
          <w:color w:val="000000" w:themeColor="text1"/>
          <w:sz w:val="24"/>
          <w:szCs w:val="24"/>
          <w:shd w:val="clear" w:color="auto" w:fill="FFFFFF"/>
        </w:rPr>
        <w:t>отказ в заключении соглашения о перераспределении земельных</w:t>
      </w:r>
      <w:r w:rsidR="007B1D74" w:rsidRPr="00137023">
        <w:rPr>
          <w:rFonts w:ascii="Times New Roman" w:eastAsia="Times New Roman" w:hAnsi="Times New Roman" w:cs="Times New Roman"/>
          <w:color w:val="000000" w:themeColor="text1"/>
          <w:sz w:val="24"/>
          <w:szCs w:val="24"/>
          <w:shd w:val="clear" w:color="auto" w:fill="FFFFFF"/>
        </w:rPr>
        <w:t xml:space="preserve"> </w:t>
      </w:r>
      <w:r w:rsidRPr="00137023">
        <w:rPr>
          <w:rFonts w:ascii="Times New Roman" w:eastAsia="Times New Roman" w:hAnsi="Times New Roman" w:cs="Times New Roman"/>
          <w:color w:val="000000" w:themeColor="text1"/>
          <w:sz w:val="24"/>
          <w:szCs w:val="24"/>
          <w:shd w:val="clear" w:color="auto" w:fill="FFFFFF"/>
        </w:rPr>
        <w:t>участков.</w:t>
      </w:r>
    </w:p>
    <w:p w14:paraId="6A565ACE"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shd w:val="clear" w:color="auto" w:fill="FFFFFF"/>
        </w:rPr>
        <w:t>Промежуточными результатами предоставления муниципальной услуги являются:</w:t>
      </w:r>
    </w:p>
    <w:p w14:paraId="0DE67E9C" w14:textId="6E00B9E4"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shd w:val="clear" w:color="auto" w:fill="FFFFFF"/>
        </w:rPr>
        <w:t>-</w:t>
      </w:r>
      <w:r w:rsidR="007B1D74" w:rsidRPr="00137023">
        <w:rPr>
          <w:rFonts w:ascii="Times New Roman" w:eastAsia="Times New Roman" w:hAnsi="Times New Roman" w:cs="Times New Roman"/>
          <w:color w:val="000000" w:themeColor="text1"/>
          <w:sz w:val="24"/>
          <w:szCs w:val="24"/>
          <w:shd w:val="clear" w:color="auto" w:fill="FFFFFF"/>
        </w:rPr>
        <w:t xml:space="preserve"> </w:t>
      </w:r>
      <w:r w:rsidRPr="00137023">
        <w:rPr>
          <w:rFonts w:ascii="Times New Roman" w:eastAsia="Times New Roman" w:hAnsi="Times New Roman" w:cs="Times New Roman"/>
          <w:color w:val="000000" w:themeColor="text1"/>
          <w:sz w:val="24"/>
          <w:szCs w:val="24"/>
          <w:shd w:val="clear" w:color="auto" w:fill="FFFFFF"/>
        </w:rPr>
        <w:t xml:space="preserve">утверждение схемы расположения земельного участка или земельных участков на кадастровом плане </w:t>
      </w:r>
      <w:proofErr w:type="gramStart"/>
      <w:r w:rsidRPr="00137023">
        <w:rPr>
          <w:rFonts w:ascii="Times New Roman" w:eastAsia="Times New Roman" w:hAnsi="Times New Roman" w:cs="Times New Roman"/>
          <w:color w:val="000000" w:themeColor="text1"/>
          <w:sz w:val="24"/>
          <w:szCs w:val="24"/>
          <w:shd w:val="clear" w:color="auto" w:fill="FFFFFF"/>
        </w:rPr>
        <w:t>территории, в случае, если</w:t>
      </w:r>
      <w:proofErr w:type="gramEnd"/>
      <w:r w:rsidRPr="00137023">
        <w:rPr>
          <w:rFonts w:ascii="Times New Roman" w:eastAsia="Times New Roman" w:hAnsi="Times New Roman" w:cs="Times New Roman"/>
          <w:color w:val="000000" w:themeColor="text1"/>
          <w:sz w:val="24"/>
          <w:szCs w:val="24"/>
          <w:shd w:val="clear" w:color="auto" w:fill="FFFFFF"/>
        </w:rPr>
        <w:t xml:space="preserve"> отсутствует проект межевания территории, в границах которой осуществляется перераспределение земельных участков;</w:t>
      </w:r>
    </w:p>
    <w:p w14:paraId="5E93DE1E" w14:textId="2233AFAD"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shd w:val="clear" w:color="auto" w:fill="FFFFFF"/>
        </w:rPr>
        <w:t>-</w:t>
      </w:r>
      <w:r w:rsidR="007B1D74" w:rsidRPr="00137023">
        <w:rPr>
          <w:rFonts w:ascii="Times New Roman" w:eastAsia="Times New Roman" w:hAnsi="Times New Roman" w:cs="Times New Roman"/>
          <w:color w:val="000000" w:themeColor="text1"/>
          <w:sz w:val="24"/>
          <w:szCs w:val="24"/>
          <w:shd w:val="clear" w:color="auto" w:fill="FFFFFF"/>
        </w:rPr>
        <w:t xml:space="preserve"> </w:t>
      </w:r>
      <w:r w:rsidRPr="00137023">
        <w:rPr>
          <w:rFonts w:ascii="Times New Roman" w:eastAsia="Times New Roman" w:hAnsi="Times New Roman" w:cs="Times New Roman"/>
          <w:color w:val="000000" w:themeColor="text1"/>
          <w:sz w:val="24"/>
          <w:szCs w:val="24"/>
          <w:shd w:val="clear" w:color="auto" w:fill="FFFFFF"/>
        </w:rPr>
        <w:t>подписание согласия на заключение соглашения о перераспределении земельных участков в соответствии с утвержденным проектом межевания территории</w:t>
      </w:r>
      <w:r w:rsidR="007B1D74" w:rsidRPr="00137023">
        <w:rPr>
          <w:rFonts w:ascii="Times New Roman" w:eastAsia="Times New Roman" w:hAnsi="Times New Roman" w:cs="Times New Roman"/>
          <w:color w:val="000000" w:themeColor="text1"/>
          <w:sz w:val="24"/>
          <w:szCs w:val="24"/>
          <w:shd w:val="clear" w:color="auto" w:fill="FFFFFF"/>
        </w:rPr>
        <w:t xml:space="preserve"> </w:t>
      </w:r>
      <w:r w:rsidRPr="00137023">
        <w:rPr>
          <w:rFonts w:ascii="Times New Roman" w:eastAsia="Times New Roman" w:hAnsi="Times New Roman" w:cs="Times New Roman"/>
          <w:color w:val="000000" w:themeColor="text1"/>
          <w:sz w:val="24"/>
          <w:szCs w:val="24"/>
          <w:shd w:val="clear" w:color="auto" w:fill="FFFFFF"/>
        </w:rPr>
        <w:t>(далее</w:t>
      </w:r>
      <w:r w:rsidR="007B1D74" w:rsidRPr="00137023">
        <w:rPr>
          <w:rFonts w:ascii="Times New Roman" w:eastAsia="Times New Roman" w:hAnsi="Times New Roman" w:cs="Times New Roman"/>
          <w:color w:val="000000" w:themeColor="text1"/>
          <w:sz w:val="24"/>
          <w:szCs w:val="24"/>
          <w:shd w:val="clear" w:color="auto" w:fill="FFFFFF"/>
        </w:rPr>
        <w:t xml:space="preserve"> </w:t>
      </w:r>
      <w:r w:rsidRPr="00137023">
        <w:rPr>
          <w:rFonts w:ascii="Times New Roman" w:eastAsia="Times New Roman" w:hAnsi="Times New Roman" w:cs="Times New Roman"/>
          <w:color w:val="000000" w:themeColor="text1"/>
          <w:sz w:val="24"/>
          <w:szCs w:val="24"/>
          <w:shd w:val="clear" w:color="auto" w:fill="FFFFFF"/>
        </w:rPr>
        <w:t>-</w:t>
      </w:r>
      <w:r w:rsidR="007B1D74" w:rsidRPr="00137023">
        <w:rPr>
          <w:rFonts w:ascii="Times New Roman" w:eastAsia="Times New Roman" w:hAnsi="Times New Roman" w:cs="Times New Roman"/>
          <w:color w:val="000000" w:themeColor="text1"/>
          <w:sz w:val="24"/>
          <w:szCs w:val="24"/>
          <w:shd w:val="clear" w:color="auto" w:fill="FFFFFF"/>
        </w:rPr>
        <w:t xml:space="preserve"> </w:t>
      </w:r>
      <w:r w:rsidRPr="00137023">
        <w:rPr>
          <w:rFonts w:ascii="Times New Roman" w:eastAsia="Times New Roman" w:hAnsi="Times New Roman" w:cs="Times New Roman"/>
          <w:color w:val="000000" w:themeColor="text1"/>
          <w:sz w:val="24"/>
          <w:szCs w:val="24"/>
          <w:shd w:val="clear" w:color="auto" w:fill="FFFFFF"/>
        </w:rPr>
        <w:t>согласие</w:t>
      </w:r>
      <w:r w:rsidR="007B1D74" w:rsidRPr="00137023">
        <w:rPr>
          <w:rFonts w:ascii="Times New Roman" w:eastAsia="Times New Roman" w:hAnsi="Times New Roman" w:cs="Times New Roman"/>
          <w:color w:val="000000" w:themeColor="text1"/>
          <w:sz w:val="24"/>
          <w:szCs w:val="24"/>
          <w:shd w:val="clear" w:color="auto" w:fill="FFFFFF"/>
        </w:rPr>
        <w:t xml:space="preserve"> </w:t>
      </w:r>
      <w:r w:rsidRPr="00137023">
        <w:rPr>
          <w:rFonts w:ascii="Times New Roman" w:eastAsia="Times New Roman" w:hAnsi="Times New Roman" w:cs="Times New Roman"/>
          <w:color w:val="000000" w:themeColor="text1"/>
          <w:sz w:val="24"/>
          <w:szCs w:val="24"/>
          <w:shd w:val="clear" w:color="auto" w:fill="FFFFFF"/>
        </w:rPr>
        <w:t>на перераспределение).</w:t>
      </w:r>
    </w:p>
    <w:p w14:paraId="69BD0E9F" w14:textId="4AA8464B"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shd w:val="clear" w:color="auto" w:fill="FFFFFF"/>
        </w:rPr>
        <w:t>2.3.2.</w:t>
      </w:r>
      <w:r w:rsidR="007B1D74" w:rsidRPr="00137023">
        <w:rPr>
          <w:rFonts w:ascii="Times New Roman" w:eastAsia="Times New Roman" w:hAnsi="Times New Roman" w:cs="Times New Roman"/>
          <w:color w:val="000000" w:themeColor="text1"/>
          <w:sz w:val="24"/>
          <w:szCs w:val="24"/>
          <w:shd w:val="clear" w:color="auto" w:fill="FFFFFF"/>
        </w:rPr>
        <w:t xml:space="preserve"> </w:t>
      </w:r>
      <w:r w:rsidRPr="00137023">
        <w:rPr>
          <w:rFonts w:ascii="Times New Roman" w:eastAsia="Times New Roman" w:hAnsi="Times New Roman" w:cs="Times New Roman"/>
          <w:color w:val="000000" w:themeColor="text1"/>
          <w:sz w:val="24"/>
          <w:szCs w:val="24"/>
          <w:shd w:val="clear" w:color="auto" w:fill="FFFFFF"/>
        </w:rPr>
        <w:t>Документами, содержащими решения о предоставлении муниципальной услуги, являются:</w:t>
      </w:r>
    </w:p>
    <w:p w14:paraId="14E6CEEB" w14:textId="32975AAF"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shd w:val="clear" w:color="auto" w:fill="FFFFFF"/>
        </w:rPr>
        <w:t>-</w:t>
      </w:r>
      <w:r w:rsidR="007B1D74" w:rsidRPr="00137023">
        <w:rPr>
          <w:rFonts w:ascii="Times New Roman" w:eastAsia="Times New Roman" w:hAnsi="Times New Roman" w:cs="Times New Roman"/>
          <w:color w:val="000000" w:themeColor="text1"/>
          <w:sz w:val="24"/>
          <w:szCs w:val="24"/>
          <w:shd w:val="clear" w:color="auto" w:fill="FFFFFF"/>
        </w:rPr>
        <w:t xml:space="preserve"> </w:t>
      </w:r>
      <w:r w:rsidRPr="00137023">
        <w:rPr>
          <w:rFonts w:ascii="Times New Roman" w:eastAsia="Times New Roman" w:hAnsi="Times New Roman" w:cs="Times New Roman"/>
          <w:color w:val="000000" w:themeColor="text1"/>
          <w:sz w:val="24"/>
          <w:szCs w:val="24"/>
          <w:shd w:val="clear" w:color="auto" w:fill="FFFFFF"/>
        </w:rPr>
        <w:t>соглашение</w:t>
      </w:r>
      <w:r w:rsidR="007B1D74" w:rsidRPr="00137023">
        <w:rPr>
          <w:rFonts w:ascii="Times New Roman" w:eastAsia="Times New Roman" w:hAnsi="Times New Roman" w:cs="Times New Roman"/>
          <w:color w:val="000000" w:themeColor="text1"/>
          <w:sz w:val="24"/>
          <w:szCs w:val="24"/>
          <w:shd w:val="clear" w:color="auto" w:fill="FFFFFF"/>
        </w:rPr>
        <w:t xml:space="preserve"> </w:t>
      </w:r>
      <w:r w:rsidRPr="00137023">
        <w:rPr>
          <w:rFonts w:ascii="Times New Roman" w:eastAsia="Times New Roman" w:hAnsi="Times New Roman" w:cs="Times New Roman"/>
          <w:color w:val="000000" w:themeColor="text1"/>
          <w:sz w:val="24"/>
          <w:szCs w:val="24"/>
          <w:shd w:val="clear" w:color="auto" w:fill="FFFFFF"/>
        </w:rPr>
        <w:t>о перераспределении земельного участка</w:t>
      </w:r>
      <w:r w:rsidR="007B1D74" w:rsidRPr="00137023">
        <w:rPr>
          <w:rFonts w:ascii="Times New Roman" w:eastAsia="Times New Roman" w:hAnsi="Times New Roman" w:cs="Times New Roman"/>
          <w:color w:val="000000" w:themeColor="text1"/>
          <w:sz w:val="24"/>
          <w:szCs w:val="24"/>
          <w:shd w:val="clear" w:color="auto" w:fill="FFFFFF"/>
        </w:rPr>
        <w:t xml:space="preserve"> </w:t>
      </w:r>
      <w:r w:rsidRPr="00137023">
        <w:rPr>
          <w:rFonts w:ascii="Times New Roman" w:eastAsia="Times New Roman" w:hAnsi="Times New Roman" w:cs="Times New Roman"/>
          <w:color w:val="000000" w:themeColor="text1"/>
          <w:sz w:val="24"/>
          <w:szCs w:val="24"/>
          <w:shd w:val="clear" w:color="auto" w:fill="FFFFFF"/>
        </w:rPr>
        <w:t xml:space="preserve">по форме согласно приложению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10 </w:t>
      </w:r>
      <w:r w:rsidRPr="00137023">
        <w:rPr>
          <w:rFonts w:ascii="Times New Roman" w:eastAsia="Times New Roman" w:hAnsi="Times New Roman" w:cs="Times New Roman"/>
          <w:color w:val="000000" w:themeColor="text1"/>
          <w:sz w:val="24"/>
          <w:szCs w:val="24"/>
          <w:shd w:val="clear" w:color="auto" w:fill="FFFFFF"/>
        </w:rPr>
        <w:t>к настоящему административному регламенту;</w:t>
      </w:r>
    </w:p>
    <w:p w14:paraId="759CC916" w14:textId="3748C08C"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shd w:val="clear" w:color="auto" w:fill="FFFFFF"/>
        </w:rPr>
        <w:t>-</w:t>
      </w:r>
      <w:r w:rsidR="007B1D74" w:rsidRPr="00137023">
        <w:rPr>
          <w:rFonts w:ascii="Times New Roman" w:eastAsia="Times New Roman" w:hAnsi="Times New Roman" w:cs="Times New Roman"/>
          <w:color w:val="000000" w:themeColor="text1"/>
          <w:sz w:val="24"/>
          <w:szCs w:val="24"/>
          <w:shd w:val="clear" w:color="auto" w:fill="FFFFFF"/>
        </w:rPr>
        <w:t xml:space="preserve"> </w:t>
      </w:r>
      <w:r w:rsidRPr="00137023">
        <w:rPr>
          <w:rFonts w:ascii="Times New Roman" w:eastAsia="Times New Roman" w:hAnsi="Times New Roman" w:cs="Times New Roman"/>
          <w:color w:val="000000" w:themeColor="text1"/>
          <w:sz w:val="24"/>
          <w:szCs w:val="24"/>
          <w:shd w:val="clear" w:color="auto" w:fill="FFFFFF"/>
        </w:rPr>
        <w:t xml:space="preserve">решение об отказе в заключении соглашения о перераспределении земельных участков по форме согласно приложению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9 </w:t>
      </w:r>
      <w:r w:rsidRPr="00137023">
        <w:rPr>
          <w:rFonts w:ascii="Times New Roman" w:eastAsia="Times New Roman" w:hAnsi="Times New Roman" w:cs="Times New Roman"/>
          <w:color w:val="000000" w:themeColor="text1"/>
          <w:sz w:val="24"/>
          <w:szCs w:val="24"/>
          <w:shd w:val="clear" w:color="auto" w:fill="FFFFFF"/>
        </w:rPr>
        <w:t>к настоящему административному регламенту (далее</w:t>
      </w:r>
      <w:r w:rsidR="007B1D74" w:rsidRPr="00137023">
        <w:rPr>
          <w:rFonts w:ascii="Times New Roman" w:eastAsia="Times New Roman" w:hAnsi="Times New Roman" w:cs="Times New Roman"/>
          <w:color w:val="000000" w:themeColor="text1"/>
          <w:sz w:val="24"/>
          <w:szCs w:val="24"/>
          <w:shd w:val="clear" w:color="auto" w:fill="FFFFFF"/>
        </w:rPr>
        <w:t xml:space="preserve"> </w:t>
      </w:r>
      <w:r w:rsidRPr="00137023">
        <w:rPr>
          <w:rFonts w:ascii="Times New Roman" w:eastAsia="Times New Roman" w:hAnsi="Times New Roman" w:cs="Times New Roman"/>
          <w:color w:val="000000" w:themeColor="text1"/>
          <w:sz w:val="24"/>
          <w:szCs w:val="24"/>
          <w:shd w:val="clear" w:color="auto" w:fill="FFFFFF"/>
        </w:rPr>
        <w:t>-</w:t>
      </w:r>
      <w:r w:rsidR="007B1D74" w:rsidRPr="00137023">
        <w:rPr>
          <w:rFonts w:ascii="Times New Roman" w:eastAsia="Times New Roman" w:hAnsi="Times New Roman" w:cs="Times New Roman"/>
          <w:color w:val="000000" w:themeColor="text1"/>
          <w:sz w:val="24"/>
          <w:szCs w:val="24"/>
          <w:shd w:val="clear" w:color="auto" w:fill="FFFFFF"/>
        </w:rPr>
        <w:t xml:space="preserve"> </w:t>
      </w:r>
      <w:r w:rsidRPr="00137023">
        <w:rPr>
          <w:rFonts w:ascii="Times New Roman" w:eastAsia="Times New Roman" w:hAnsi="Times New Roman" w:cs="Times New Roman"/>
          <w:color w:val="000000" w:themeColor="text1"/>
          <w:sz w:val="24"/>
          <w:szCs w:val="24"/>
          <w:shd w:val="clear" w:color="auto" w:fill="FFFFFF"/>
        </w:rPr>
        <w:t>решение об отказе);</w:t>
      </w:r>
    </w:p>
    <w:p w14:paraId="1ADB4848" w14:textId="55F154ED"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shd w:val="clear" w:color="auto" w:fill="FFFFFF"/>
        </w:rPr>
        <w:t>-</w:t>
      </w:r>
      <w:r w:rsidR="007B1D74" w:rsidRPr="00137023">
        <w:rPr>
          <w:rFonts w:ascii="Times New Roman" w:eastAsia="Times New Roman" w:hAnsi="Times New Roman" w:cs="Times New Roman"/>
          <w:color w:val="000000" w:themeColor="text1"/>
          <w:sz w:val="24"/>
          <w:szCs w:val="24"/>
          <w:shd w:val="clear" w:color="auto" w:fill="FFFFFF"/>
        </w:rPr>
        <w:t xml:space="preserve"> </w:t>
      </w:r>
      <w:r w:rsidRPr="00137023">
        <w:rPr>
          <w:rFonts w:ascii="Times New Roman" w:eastAsia="Times New Roman" w:hAnsi="Times New Roman" w:cs="Times New Roman"/>
          <w:color w:val="000000" w:themeColor="text1"/>
          <w:sz w:val="24"/>
          <w:szCs w:val="24"/>
          <w:shd w:val="clear" w:color="auto" w:fill="FFFFFF"/>
        </w:rPr>
        <w:t>решение об утверждении схемы расположения земельного участка или земельных участков на кадастровом плане территории в форме постановления уполномоченного органа (далее - решение об утверждении схемы</w:t>
      </w:r>
      <w:proofErr w:type="gramStart"/>
      <w:r w:rsidRPr="00137023">
        <w:rPr>
          <w:rFonts w:ascii="Times New Roman" w:eastAsia="Times New Roman" w:hAnsi="Times New Roman" w:cs="Times New Roman"/>
          <w:color w:val="000000" w:themeColor="text1"/>
          <w:sz w:val="24"/>
          <w:szCs w:val="24"/>
          <w:shd w:val="clear" w:color="auto" w:fill="FFFFFF"/>
        </w:rPr>
        <w:t>), в случае, если</w:t>
      </w:r>
      <w:proofErr w:type="gramEnd"/>
      <w:r w:rsidRPr="00137023">
        <w:rPr>
          <w:rFonts w:ascii="Times New Roman" w:eastAsia="Times New Roman" w:hAnsi="Times New Roman" w:cs="Times New Roman"/>
          <w:color w:val="000000" w:themeColor="text1"/>
          <w:sz w:val="24"/>
          <w:szCs w:val="24"/>
          <w:shd w:val="clear" w:color="auto" w:fill="FFFFFF"/>
        </w:rPr>
        <w:t xml:space="preserve"> отсутствует проект межевания территории, в границах которой осуществляется перераспределение земельных участков;</w:t>
      </w:r>
    </w:p>
    <w:p w14:paraId="6970AC39" w14:textId="6208B0CA"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shd w:val="clear" w:color="auto" w:fill="FFFFFF"/>
        </w:rPr>
        <w:t>-</w:t>
      </w:r>
      <w:r w:rsidR="007B1D74" w:rsidRPr="00137023">
        <w:rPr>
          <w:rFonts w:ascii="Times New Roman" w:eastAsia="Times New Roman" w:hAnsi="Times New Roman" w:cs="Times New Roman"/>
          <w:color w:val="000000" w:themeColor="text1"/>
          <w:sz w:val="24"/>
          <w:szCs w:val="24"/>
          <w:shd w:val="clear" w:color="auto" w:fill="FFFFFF"/>
        </w:rPr>
        <w:t xml:space="preserve"> </w:t>
      </w:r>
      <w:r w:rsidRPr="00137023">
        <w:rPr>
          <w:rFonts w:ascii="Times New Roman" w:eastAsia="Times New Roman" w:hAnsi="Times New Roman" w:cs="Times New Roman"/>
          <w:color w:val="000000" w:themeColor="text1"/>
          <w:sz w:val="24"/>
          <w:szCs w:val="24"/>
          <w:shd w:val="clear" w:color="auto" w:fill="FFFFFF"/>
        </w:rPr>
        <w:t xml:space="preserve">согласие на перераспределение по форме согласно приложению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11</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shd w:val="clear" w:color="auto" w:fill="FFFFFF"/>
        </w:rPr>
        <w:t>к настоящему административному регламенту.</w:t>
      </w:r>
    </w:p>
    <w:p w14:paraId="228BFE25" w14:textId="16F00348"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2.3.3.</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Формирование реестровой записи в качестве результата предоставления муниципальной услуги фиксируется в ГИСОГД.</w:t>
      </w:r>
    </w:p>
    <w:p w14:paraId="6FA19972" w14:textId="62F2FBDC"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2.3.4.</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Способы получения результата предоставления муниципальной услуги:</w:t>
      </w:r>
    </w:p>
    <w:p w14:paraId="2588999C"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в уполномоченном органе на бумажном носителе при личном обращении;</w:t>
      </w:r>
    </w:p>
    <w:p w14:paraId="0479BE6E" w14:textId="2175044E"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в УМФЦ на бумажном носителе при личном обращении;</w:t>
      </w:r>
    </w:p>
    <w:p w14:paraId="4D8B43BF" w14:textId="3B56A124"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посредством почтового отправления;</w:t>
      </w:r>
    </w:p>
    <w:p w14:paraId="72B2E2A8" w14:textId="5233690A"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в электронной форме на ЕПГУ, РПГУ, ГИСОГД (при наличии технической возможности);</w:t>
      </w:r>
    </w:p>
    <w:p w14:paraId="53AE32ED" w14:textId="6975D6B5"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в электронной форме посредством официальной электронной почты уполномоченного органа:</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shd w:val="clear" w:color="auto" w:fill="FFFFFF"/>
        </w:rPr>
        <w:t>kumiadm@admtop.ru</w:t>
      </w:r>
      <w:r w:rsidRPr="00137023">
        <w:rPr>
          <w:rFonts w:ascii="Times New Roman" w:eastAsia="Times New Roman" w:hAnsi="Times New Roman" w:cs="Times New Roman"/>
          <w:color w:val="000000" w:themeColor="text1"/>
          <w:sz w:val="24"/>
          <w:szCs w:val="24"/>
        </w:rPr>
        <w:t>.</w:t>
      </w:r>
    </w:p>
    <w:p w14:paraId="5CE49D84" w14:textId="31C777C4"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2.4.</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Сроки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предоставления муниципальной услуги.</w:t>
      </w:r>
    </w:p>
    <w:p w14:paraId="497BAE9D" w14:textId="4CCAA61D"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Максимальный срок предоставления муниципальной услуги составляет 20 календарных дней со дня регистрации заявления о перераспределении земель и (или) земельных участков, находящихся в муниципальной собственности, государственная собственность на</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 xml:space="preserve">которые не разграничена, и земельных участков, находящихся в частной собственности, по форме согласно приложению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5 к настоящему административному регламенту (далее также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заявление о перераспределении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земельных участков, заявление о предоставлении муниципальной услуги) и документов и (или) информации, необходимых для предоставления муниципальной услуги, (присвоения входящего номера) независимо от категории (признаков) заявителя и способа подачи заявления о предоставлении муниципальной услуги.</w:t>
      </w:r>
    </w:p>
    <w:p w14:paraId="28E698D3" w14:textId="78429D00"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Срок</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может быть продлен, но не более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чем до</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35 календарных дней со дня регистрации заявления о перераспределении земельных участков  и документов и (или) информации, необходимых для предоставления муниципальной услуги, (присвоения входящего номера) независимо от категории (признаков) заявителя и способа подачи заявления о предоставлении муниципальной услуги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25.10.2001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137-ФЗ</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«О введении в действие Земельного кодекса</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Российской Федерации».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О продлении срока рассмотрения указанного заявления уполномоченный орган уведомляет заявителя способом, указанным в заявлении.</w:t>
      </w:r>
    </w:p>
    <w:p w14:paraId="31819DB0"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2.5. Размер платы, взимаемой с заявителя при предоставлении муниципальной услуги, и способы ее взимания.</w:t>
      </w:r>
    </w:p>
    <w:p w14:paraId="548B23E8"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Государственная пошлина или иная плата за предоставление муниципальной услуги не взимается.</w:t>
      </w:r>
    </w:p>
    <w:p w14:paraId="78ED533E" w14:textId="1993C69C"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2.6.</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УМФЦ.</w:t>
      </w:r>
    </w:p>
    <w:p w14:paraId="439F7B2B"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 УМФЦ составляет не более 15 минут.</w:t>
      </w:r>
    </w:p>
    <w:p w14:paraId="5844EE05"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2.7. Срок регистрации заявления о предоставлении муниципальной услуги.</w:t>
      </w:r>
    </w:p>
    <w:p w14:paraId="676C2801"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Заявление о предоставлении муниципальной услуги, поступившее в уполномоченный орган при личном обращении заявителя (представителем заявителя), регистрируется специалистом уполномоченного органа в установленном порядке в день поступления.</w:t>
      </w:r>
    </w:p>
    <w:p w14:paraId="3B47A7AC"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При этом специалистом уполномоченного органа, принимающим документы, заявителю, либо его представителю, выдается расписка в получении документов на предоставление муниципальной услуги по форме согласно приложению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7 к настоящему административному регламенту.</w:t>
      </w:r>
    </w:p>
    <w:p w14:paraId="46F84E3F"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Заявление о предоставлении муниципальной услуги, поступившее </w:t>
      </w:r>
      <w:proofErr w:type="gramStart"/>
      <w:r w:rsidRPr="00137023">
        <w:rPr>
          <w:rFonts w:ascii="Times New Roman" w:eastAsia="Times New Roman" w:hAnsi="Times New Roman" w:cs="Times New Roman"/>
          <w:color w:val="000000" w:themeColor="text1"/>
          <w:sz w:val="24"/>
          <w:szCs w:val="24"/>
        </w:rPr>
        <w:t>в  УМФЦ</w:t>
      </w:r>
      <w:proofErr w:type="gramEnd"/>
      <w:r w:rsidRPr="00137023">
        <w:rPr>
          <w:rFonts w:ascii="Times New Roman" w:eastAsia="Times New Roman" w:hAnsi="Times New Roman" w:cs="Times New Roman"/>
          <w:color w:val="000000" w:themeColor="text1"/>
          <w:sz w:val="24"/>
          <w:szCs w:val="24"/>
        </w:rPr>
        <w:t>, регистрируется специалистом УМФЦ в установленном порядке в день поступления.</w:t>
      </w:r>
    </w:p>
    <w:p w14:paraId="3EDE9BC8"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Заявление о предоставлении муниципальной услуги, поступившее в уполномоченный орган через УМФЦ, регистрируется специалистом уполномоченного органа в день поступления из УМФЦ.</w:t>
      </w:r>
    </w:p>
    <w:p w14:paraId="7D0B19C6"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Заявление о предоставлении муниципальной услуги, поступившее в электронной форме на ЕПГУ, РПГУ, ГИСОГД (при наличии технической возможности), </w:t>
      </w:r>
      <w:r w:rsidRPr="00137023">
        <w:rPr>
          <w:rFonts w:ascii="Times New Roman" w:eastAsia="Times New Roman" w:hAnsi="Times New Roman" w:cs="Times New Roman"/>
          <w:color w:val="000000" w:themeColor="text1"/>
          <w:sz w:val="24"/>
          <w:szCs w:val="24"/>
        </w:rPr>
        <w:lastRenderedPageBreak/>
        <w:t>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 ГИСОГД.</w:t>
      </w:r>
    </w:p>
    <w:p w14:paraId="2DE8C421"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Заявление о предоставлении муниципальной услуги, поступившее в электронной форме посредством электронной почты, регистрируется уполномоченным органом в день его поступления.</w:t>
      </w:r>
    </w:p>
    <w:p w14:paraId="55B901ED"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Заявление о предоставлении муниципальной услуги, поступившее в нерабочее время, регистрируется в первый рабочий день.</w:t>
      </w:r>
    </w:p>
    <w:p w14:paraId="358BB611" w14:textId="3B5FD1B5"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2.8.</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Требования к помещениям, в которых предоставляется муниципальная услуга.</w:t>
      </w:r>
    </w:p>
    <w:p w14:paraId="4BD48344" w14:textId="77777777" w:rsidR="00412C2E" w:rsidRPr="00137023" w:rsidRDefault="00000000">
      <w:pPr>
        <w:spacing w:after="0" w:line="240" w:lineRule="auto"/>
        <w:ind w:firstLine="473"/>
        <w:jc w:val="both"/>
        <w:rPr>
          <w:rFonts w:ascii="Times New Roman" w:hAnsi="Times New Roman" w:cs="Times New Roman"/>
        </w:rPr>
      </w:pPr>
      <w:r w:rsidRPr="00137023">
        <w:rPr>
          <w:rFonts w:ascii="Times New Roman" w:eastAsia="Times New Roman" w:hAnsi="Times New Roman" w:cs="Times New Roman"/>
          <w:color w:val="000000" w:themeColor="text1"/>
          <w:sz w:val="24"/>
          <w:szCs w:val="24"/>
        </w:rPr>
        <w:t>Требования, которым должны соответствовать помещения, в которых предоставляется муниципальная услуга размещаются на официальном сайте администрации Топкинского муниципального округа в информационно-телекоммуникационной сети «Интернет» (</w:t>
      </w:r>
      <w:hyperlink r:id="rId6">
        <w:r w:rsidR="00412C2E" w:rsidRPr="00137023">
          <w:rPr>
            <w:rFonts w:ascii="Times New Roman" w:eastAsia="Times New Roman" w:hAnsi="Times New Roman" w:cs="Times New Roman"/>
            <w:color w:val="000000" w:themeColor="text1"/>
            <w:sz w:val="24"/>
            <w:szCs w:val="24"/>
          </w:rPr>
          <w:t>www.admtmo.ru</w:t>
        </w:r>
      </w:hyperlink>
      <w:r w:rsidRPr="00137023">
        <w:rPr>
          <w:rFonts w:ascii="Times New Roman" w:eastAsia="Times New Roman" w:hAnsi="Times New Roman" w:cs="Times New Roman"/>
          <w:color w:val="000000" w:themeColor="text1"/>
          <w:sz w:val="24"/>
          <w:szCs w:val="24"/>
        </w:rPr>
        <w:t>) (далее - официальный сайт) и на ЕПГУ, РПГУ.</w:t>
      </w:r>
    </w:p>
    <w:p w14:paraId="32BCA06B" w14:textId="336078CC"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2.9.</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Показатели доступности и качества муниципальной услуги.</w:t>
      </w:r>
    </w:p>
    <w:p w14:paraId="0963051D"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Перечень показателей качества и доступности муниципальной услуги размещается на официальном сайте, а также на ЕПГУ, РПГУ.</w:t>
      </w:r>
    </w:p>
    <w:p w14:paraId="36C7CDA7" w14:textId="7F0AA2AB"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2.10.</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Иные требования к предоставлению муниципальной услуги.</w:t>
      </w:r>
    </w:p>
    <w:p w14:paraId="2A294846" w14:textId="28AF8C8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2.10.1.</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Перечень услуг, которые являются необходимыми и обязательными для предоставления муниципальной услуги.</w:t>
      </w:r>
    </w:p>
    <w:p w14:paraId="0CC67FA6"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Услугами, которые являются необходимыми и обязательными для предоставления муниципальной услуги:</w:t>
      </w:r>
    </w:p>
    <w:p w14:paraId="361BAB18" w14:textId="5C84A07E"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подготовка схемы расположения земельного участка;</w:t>
      </w:r>
    </w:p>
    <w:p w14:paraId="5E7F7C80" w14:textId="1AA61C96"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оформление доверенности представителя;</w:t>
      </w:r>
    </w:p>
    <w:p w14:paraId="5BD830F6" w14:textId="270F1F1B"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заверение перевода на русский язык документов о государственной регистрации юридического лица в соответствии с законодательством иностранного государства.</w:t>
      </w:r>
    </w:p>
    <w:p w14:paraId="0FDB2DE1" w14:textId="668DCB0C"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2.10.2.</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14:paraId="667BC26A" w14:textId="46355C14"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Порядок, размер и основания взимания платы за предоставление услуг, указанных в подпункте 2.10.1. пункта 2.10. настоящего административного регламента, определяется</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организациями, предоставляющими данные услуги.</w:t>
      </w:r>
    </w:p>
    <w:p w14:paraId="34DE46C2" w14:textId="7169FF08"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2.10.3.</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 xml:space="preserve">Перечень информационных систем, используемых для предоставления муниципальной услуги: ЕПГУ, РПГУ, ГИСОГД, СМЭВ, ЕГРЮЛ, ЕГРИП, ЕГРН, </w:t>
      </w:r>
      <w:proofErr w:type="spellStart"/>
      <w:r w:rsidRPr="00137023">
        <w:rPr>
          <w:rFonts w:ascii="Times New Roman" w:eastAsia="Times New Roman" w:hAnsi="Times New Roman" w:cs="Times New Roman"/>
          <w:color w:val="000000" w:themeColor="text1"/>
          <w:sz w:val="24"/>
          <w:szCs w:val="24"/>
        </w:rPr>
        <w:t>ТехноКад</w:t>
      </w:r>
      <w:proofErr w:type="spellEnd"/>
      <w:r w:rsidRPr="00137023">
        <w:rPr>
          <w:rFonts w:ascii="Times New Roman" w:eastAsia="Times New Roman" w:hAnsi="Times New Roman" w:cs="Times New Roman"/>
          <w:color w:val="000000" w:themeColor="text1"/>
          <w:sz w:val="24"/>
          <w:szCs w:val="24"/>
        </w:rPr>
        <w:t>-Муниципалитет.</w:t>
      </w:r>
    </w:p>
    <w:p w14:paraId="4E4D49AE"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2.10.4. Результат предоставления муниципальной услуги в отношении несовершеннолетнего, оформленный в форме документа на бумажном носителе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может быть предоставлен законному представителю несовершеннолетнего, не являющемуся заявителем.</w:t>
      </w:r>
    </w:p>
    <w:p w14:paraId="061083D0"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2.10.5. Порядок предоставления результатов муниципальной услуги в отношении несовершеннолетнего, оформленный в форме документа на бумажном носителе, том числе способы и сроки их предоставления законному представителю несовершеннолетнего, не являющемуся заявителем.</w:t>
      </w:r>
    </w:p>
    <w:p w14:paraId="429D6FBF"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2.10.5.1. В случае,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 такой результат вправе получить законный представитель несовершеннолетнего, не являющийся заявителем.</w:t>
      </w:r>
    </w:p>
    <w:p w14:paraId="2CD4BA2B"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Законный представитель несовершеннолетнего, в момент подачи заявления о предоставлении муниципальной услуги указывает фамилию, имя, отчество (при наличии), </w:t>
      </w:r>
      <w:r w:rsidRPr="00137023">
        <w:rPr>
          <w:rFonts w:ascii="Times New Roman" w:eastAsia="Times New Roman" w:hAnsi="Times New Roman" w:cs="Times New Roman"/>
          <w:color w:val="000000" w:themeColor="text1"/>
          <w:sz w:val="24"/>
          <w:szCs w:val="24"/>
        </w:rPr>
        <w:lastRenderedPageBreak/>
        <w:t>сведения о документе, удостоверяющем личность другого законного представителя, уполномоченного на получение результатов муниципальной услуги.</w:t>
      </w:r>
    </w:p>
    <w:p w14:paraId="77F6DDE8" w14:textId="36ECB8DE"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2.10.5.2. Порядок предоставления результатов муниципальной услуги в отношении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несовершеннолетнего, оформленный</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муниципальных услуг, с учетом требования, предусмотренного подпунктом 2.10.5.1. пункта 2.10.5. настоящего административного регламента.</w:t>
      </w:r>
    </w:p>
    <w:p w14:paraId="54AC08C3"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2.10.6. Предоставление муниципальной услуги в УМФЦ возможно при наличии заключенного соглашения о взаимодействии между администрацией Топкинского муниципального округа и УМФЦ.</w:t>
      </w:r>
    </w:p>
    <w:p w14:paraId="66D907DD"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УМФЦ участвует в предоставлении муниципальной услуги (в соответствии с соглашением о взаимодействии между УМФЦ и администрацией Топкинского муниципального округа) в части:</w:t>
      </w:r>
    </w:p>
    <w:p w14:paraId="2F0FA01F" w14:textId="7EB58ED4"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информирования о порядке и ходе предоставления муниципальной услуги;</w:t>
      </w:r>
    </w:p>
    <w:p w14:paraId="057EA240" w14:textId="18919E2A"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 xml:space="preserve">приема заявлений и документов, необходимых для предоставления муниципальной услуги, и передачи таких заявлений и </w:t>
      </w:r>
      <w:proofErr w:type="gramStart"/>
      <w:r w:rsidRPr="00137023">
        <w:rPr>
          <w:rFonts w:ascii="Times New Roman" w:eastAsia="Times New Roman" w:hAnsi="Times New Roman" w:cs="Times New Roman"/>
          <w:color w:val="000000" w:themeColor="text1"/>
          <w:sz w:val="24"/>
          <w:szCs w:val="24"/>
        </w:rPr>
        <w:t>документов  в</w:t>
      </w:r>
      <w:proofErr w:type="gramEnd"/>
      <w:r w:rsidRPr="00137023">
        <w:rPr>
          <w:rFonts w:ascii="Times New Roman" w:eastAsia="Times New Roman" w:hAnsi="Times New Roman" w:cs="Times New Roman"/>
          <w:color w:val="000000" w:themeColor="text1"/>
          <w:sz w:val="24"/>
          <w:szCs w:val="24"/>
        </w:rPr>
        <w:t xml:space="preserve"> уполномоченный орган;</w:t>
      </w:r>
    </w:p>
    <w:p w14:paraId="662334AF" w14:textId="72705E70"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выдачи результата предоставления муниципальной услуги.</w:t>
      </w:r>
    </w:p>
    <w:p w14:paraId="6FA909B1"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УМФЦ, в которых организуется предоставление муниципальной услуги, не могут принять решение об отказе в приеме заявления о предоставлении муниципальной услуги и документов и (или) информации, необходимых для ее предоставления.</w:t>
      </w:r>
    </w:p>
    <w:p w14:paraId="42E5CFA0"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2.10.7. Заявитель может получить результат предоставления муниципальной услуги в УМФЦ, в том числе получить документы на бумажном носителе, подтверждающие содержание электронных документов, направленных в УМФЦ по результатам предоставления муниципальной услуги уполномоченным органом, а также получить документы, включая составление на бумажном носителе и заверение выписок из информационных систем уполномоченного органа.</w:t>
      </w:r>
    </w:p>
    <w:p w14:paraId="055AFE93"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2.11. Исчерпывающий перечень документов, необходимых для предоставления муниципальной услуги.</w:t>
      </w:r>
    </w:p>
    <w:p w14:paraId="0EE511E4" w14:textId="50FA61E4"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 xml:space="preserve">которые заявитель должен представить самостоятельно, приведен в таблице 1 приложения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3 к настоящему административному регламенту.</w:t>
      </w:r>
    </w:p>
    <w:p w14:paraId="04EC0C0F" w14:textId="6E3E743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которые заявитель вправе предоставить по собственной инициативе,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 xml:space="preserve">приведен в таблице 2 приложения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3 к настоящему административному регламенту.</w:t>
      </w:r>
    </w:p>
    <w:p w14:paraId="6E973FB6"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2.11.1. Исчерпывающий перечень способов подачи заявления о предоставлении муниципальной услуги и документов предоставлен в таблице 3 приложения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3 к настоящему административному регламенту.</w:t>
      </w:r>
    </w:p>
    <w:p w14:paraId="3B742606"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71E38639"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2.12.1. Исчерпывающий перечень оснований для отказа в приеме документов, необходимых для предоставления муниципальной услуги:</w:t>
      </w:r>
    </w:p>
    <w:p w14:paraId="40A134F0"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 заявление о перераспределении земельных участков предоставлено в уполномоченный орган, в полномочия которого не входит предоставление муниципальной услуги;</w:t>
      </w:r>
    </w:p>
    <w:p w14:paraId="0378BB53" w14:textId="4C14A034"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2) заявление о перераспределении земельных участков не соответствует требованиям, предусмотренным пунктом 2 статьи 39.29 Земельного кодекса</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Российской Федерации.</w:t>
      </w:r>
    </w:p>
    <w:p w14:paraId="49B7145A" w14:textId="5B76E765"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 к заявлению не приложены документы, предусмотренные в таблице 1 приложения</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3 к настоящему административному регламенту.</w:t>
      </w:r>
    </w:p>
    <w:p w14:paraId="0F949930" w14:textId="0D15E408"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4) неполное заполнение полей в</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форме заявления о перераспределении земель, в том числе в интерактивной форме заявления на ЕПГУ, РПГУ, ГИСОГД;</w:t>
      </w:r>
    </w:p>
    <w:p w14:paraId="52C58DC5"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5) представленные документы утратили силу на день </w:t>
      </w:r>
      <w:proofErr w:type="gramStart"/>
      <w:r w:rsidRPr="00137023">
        <w:rPr>
          <w:rFonts w:ascii="Times New Roman" w:eastAsia="Times New Roman" w:hAnsi="Times New Roman" w:cs="Times New Roman"/>
          <w:color w:val="000000" w:themeColor="text1"/>
          <w:sz w:val="24"/>
          <w:szCs w:val="24"/>
        </w:rPr>
        <w:t>обращения  за</w:t>
      </w:r>
      <w:proofErr w:type="gramEnd"/>
      <w:r w:rsidRPr="00137023">
        <w:rPr>
          <w:rFonts w:ascii="Times New Roman" w:eastAsia="Times New Roman" w:hAnsi="Times New Roman" w:cs="Times New Roman"/>
          <w:color w:val="000000" w:themeColor="text1"/>
          <w:sz w:val="24"/>
          <w:szCs w:val="24"/>
        </w:rPr>
        <w:t xml:space="preserve">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7FDC9568"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6)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4C5CA4A0"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7)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1924730E"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8) электронные документы не соответствуют требованиям к форматам их предоставления и (или) не читаются;</w:t>
      </w:r>
    </w:p>
    <w:p w14:paraId="265EAD44"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9) несоблюдение установленных статьей 11 Федерального закона от 06.04.2011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63-ФЗ «Об электронной подписи» условий признания действительности, усиленной квалифицированной электронной подписи.</w:t>
      </w:r>
    </w:p>
    <w:p w14:paraId="1929C0A1"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Исчерпывающий перечень оснований для отказа в приеме заявления о предоставлении муниципальной услуги приведен в таблице 1 приложения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4 к настоящему административному регламенту.</w:t>
      </w:r>
    </w:p>
    <w:p w14:paraId="71CF996E"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2.12.2. Исчерпывающий перечень оснований для приостановления предоставления муниципальной услуги: приостановление предоставления муниципальной услуги законодательством Российской Федерации не предусмотрено.</w:t>
      </w:r>
    </w:p>
    <w:p w14:paraId="443E12F6"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2.12.3. Исчерпывающий перечень оснований для отказа в предоставлении муниципальной услуги:</w:t>
      </w:r>
    </w:p>
    <w:p w14:paraId="1C6A46E7" w14:textId="6D081119"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 заявление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о перераспределении земельных участков</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подано в случаях, не предусмотренных пунктом 1 статьи 39.28 Земельного кодекса</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Российской Федерации;</w:t>
      </w:r>
    </w:p>
    <w:p w14:paraId="342ED619" w14:textId="281C644A"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 не представлено в письменной форме согласие лиц, указанных в пункте 4 статьи 11.2 Земельного кодекса</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Российской Федерации, если земельные участки, которые предлагается перераспределить, обременены правами указанных лиц;</w:t>
      </w:r>
    </w:p>
    <w:p w14:paraId="03D8502E" w14:textId="0F2C2F4E"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39.36 Земельного кодекса</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Российской Федерации;</w:t>
      </w:r>
    </w:p>
    <w:p w14:paraId="1C88B90C"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Земельного кодекса Российской Федерации;</w:t>
      </w:r>
    </w:p>
    <w:p w14:paraId="442FCE03"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14:paraId="78FF1BF5"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пунктом 19 статьи 39.11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действия которого не истек;</w:t>
      </w:r>
    </w:p>
    <w:p w14:paraId="6DE08228"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14:paraId="58EE37FC"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14:paraId="45E69756" w14:textId="23563F29"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Земельного кодекса</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Российской Федерации, за исключением случаев перераспределения земельных участков                          в соответствии с подпунктами 1 и 4 пункта 1 статьи 39.28 Земельного кодекса</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Российской Федерации;</w:t>
      </w:r>
    </w:p>
    <w:p w14:paraId="3A48A173"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10) границы земельного участка, находящегося в частной собственности, подлежат уточнению в соответствии с Федеральным законом от 13.07.2015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218 «О государственной регистрации недвижимости»;</w:t>
      </w:r>
    </w:p>
    <w:p w14:paraId="0F667F23" w14:textId="29241E59"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11)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участка</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Российской Федерации;</w:t>
      </w:r>
    </w:p>
    <w:p w14:paraId="6A282AB1"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21FAC55C" w14:textId="2FF64AA2"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13) разработка схемы расположения земельного участка с нарушением предусмотренных статьей 11.9 Земельного </w:t>
      </w:r>
      <w:proofErr w:type="gramStart"/>
      <w:r w:rsidRPr="00137023">
        <w:rPr>
          <w:rFonts w:ascii="Times New Roman" w:eastAsia="Times New Roman" w:hAnsi="Times New Roman" w:cs="Times New Roman"/>
          <w:color w:val="000000" w:themeColor="text1"/>
          <w:sz w:val="24"/>
          <w:szCs w:val="24"/>
        </w:rPr>
        <w:t>кодекса</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 xml:space="preserve"> Российской</w:t>
      </w:r>
      <w:proofErr w:type="gramEnd"/>
      <w:r w:rsidRPr="00137023">
        <w:rPr>
          <w:rFonts w:ascii="Times New Roman" w:eastAsia="Times New Roman" w:hAnsi="Times New Roman" w:cs="Times New Roman"/>
          <w:color w:val="000000" w:themeColor="text1"/>
          <w:sz w:val="24"/>
          <w:szCs w:val="24"/>
        </w:rPr>
        <w:t xml:space="preserve"> Федерации требований к образуемым земельным участкам;</w:t>
      </w:r>
    </w:p>
    <w:p w14:paraId="2C7213F8"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2F74D7C1"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3085C59B"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16FA9185"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17)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14:paraId="25AD565D"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18) земельный участок, образование которого предусмотрено схемой расположения земельного участка, расположен в границах </w:t>
      </w:r>
      <w:proofErr w:type="gramStart"/>
      <w:r w:rsidRPr="00137023">
        <w:rPr>
          <w:rFonts w:ascii="Times New Roman" w:eastAsia="Times New Roman" w:hAnsi="Times New Roman" w:cs="Times New Roman"/>
          <w:color w:val="000000" w:themeColor="text1"/>
          <w:sz w:val="24"/>
          <w:szCs w:val="24"/>
        </w:rPr>
        <w:t>территории,  в</w:t>
      </w:r>
      <w:proofErr w:type="gramEnd"/>
      <w:r w:rsidRPr="00137023">
        <w:rPr>
          <w:rFonts w:ascii="Times New Roman" w:eastAsia="Times New Roman" w:hAnsi="Times New Roman" w:cs="Times New Roman"/>
          <w:color w:val="000000" w:themeColor="text1"/>
          <w:sz w:val="24"/>
          <w:szCs w:val="24"/>
        </w:rPr>
        <w:t xml:space="preserve"> отношении которой утвержден проект межевания территории;</w:t>
      </w:r>
    </w:p>
    <w:p w14:paraId="05D6E65C" w14:textId="2A49D5CC"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19)</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14:paraId="20501038" w14:textId="383D396E"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Исчерпывающий перечень оснований для отказа в предоставлении муниципальной услуги приведен в</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таблице 3</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приложения</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4 к настоящему административному регламенту.</w:t>
      </w:r>
    </w:p>
    <w:p w14:paraId="3A8B020C" w14:textId="2FD7C052"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01DA47B3" w14:textId="4628B9F9"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3.</w:t>
      </w:r>
      <w:r w:rsidR="007B1D74" w:rsidRPr="00137023">
        <w:rPr>
          <w:rFonts w:ascii="Times New Roman" w:eastAsia="Times New Roman" w:hAnsi="Times New Roman" w:cs="Times New Roman"/>
          <w:b/>
          <w:color w:val="000000" w:themeColor="text1"/>
          <w:sz w:val="24"/>
          <w:szCs w:val="24"/>
        </w:rPr>
        <w:t xml:space="preserve"> </w:t>
      </w:r>
      <w:r w:rsidRPr="00137023">
        <w:rPr>
          <w:rFonts w:ascii="Times New Roman" w:eastAsia="Times New Roman" w:hAnsi="Times New Roman" w:cs="Times New Roman"/>
          <w:b/>
          <w:color w:val="000000" w:themeColor="text1"/>
          <w:sz w:val="24"/>
          <w:szCs w:val="24"/>
        </w:rPr>
        <w:t>Состав, последовательность и сроки выполнения административных процедур</w:t>
      </w:r>
    </w:p>
    <w:p w14:paraId="2DFD607D" w14:textId="1BD6D264"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6C6B79AB"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3.1. Перечень осуществляемых при предоставлении муниципальной услуги административных процедур:</w:t>
      </w:r>
    </w:p>
    <w:p w14:paraId="7227994B" w14:textId="34CEEFA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а) профилирование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заявителя, заключающееся в анкетировании заявителя в целях определения категории (признаков) заявителя, проводимого специалистом уполномоченного органа или специалистом УМФЦ;</w:t>
      </w:r>
    </w:p>
    <w:p w14:paraId="7430BBF8"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б) прием заявления о предоставлении муниципальной услуги и документов и (или) информации, необходимых для предоставления муниципальной услуги;</w:t>
      </w:r>
    </w:p>
    <w:p w14:paraId="0CA7FE53"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в) межведомственное информационное взаимодействие (при необходимости);</w:t>
      </w:r>
    </w:p>
    <w:p w14:paraId="23D478EA"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г) принятие решения о предоставлении (об отказе в предоставлении) муниципальной услуги;</w:t>
      </w:r>
    </w:p>
    <w:p w14:paraId="292F7CC8"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д) предоставление результата муниципальной услуги.</w:t>
      </w:r>
    </w:p>
    <w:p w14:paraId="1DD2BAFB"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Законодательством Российской Федерации не предусмотрены следующие административные процедуры:</w:t>
      </w:r>
    </w:p>
    <w:p w14:paraId="385BFD1C"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приостановление предоставления муниципальной услуги;</w:t>
      </w:r>
    </w:p>
    <w:p w14:paraId="3C09F16A"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получение дополнительных сведений от заявителя;</w:t>
      </w:r>
    </w:p>
    <w:p w14:paraId="647F4BF8"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
    <w:p w14:paraId="0292487B"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распределение в отношении заявителя ограниченного ресурса (в том числе земельных участков, радиочастот, квот), осуществляемое после принятия решения о предоставлении муниципальной услуги.</w:t>
      </w:r>
    </w:p>
    <w:p w14:paraId="40F352ED"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3.1.1. Профилирование заявителя, заключающееся в анкетировании заявителя в целях определения категории (признаков) заявителя, проводимого специалистом уполномоченного органа или специалистом УМФЦ.</w:t>
      </w:r>
    </w:p>
    <w:p w14:paraId="51C12970" w14:textId="241AFEE5"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 xml:space="preserve">направленные на определение признаков заявителя, приведены в таблице 3 приложения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2 к настоящему административному регламенту.</w:t>
      </w:r>
    </w:p>
    <w:p w14:paraId="7A5F8846"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Профилирование осуществляется:</w:t>
      </w:r>
    </w:p>
    <w:p w14:paraId="3DFBD66C"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 в уполномоченном органе при личном обращении;</w:t>
      </w:r>
    </w:p>
    <w:p w14:paraId="015DC3C8"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2) с использованием ЕПГУ, РПГУ, ГИСОГД (при наличии технической возможности);</w:t>
      </w:r>
    </w:p>
    <w:p w14:paraId="052C7B45"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 в УМФЦ при личном обращении.</w:t>
      </w:r>
    </w:p>
    <w:p w14:paraId="1681AE9B"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Профилирование при подаче заявления о предоставлении муниципальной услуги посредством электронной почты не осуществляется.</w:t>
      </w:r>
    </w:p>
    <w:p w14:paraId="0814398D"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3.1.2. Прием заявления о предоставлении муниципальной услуги и документов и (или) информации, необходимых для предоставления муниципальной услуги.</w:t>
      </w:r>
    </w:p>
    <w:p w14:paraId="0AF08423"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3.1.2.1. Сведения о составе заявления о предоставлении муниципальной услуги и перечне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указанного заявления, документов и (или) информации представлены в приложении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3 к настоящему административному регламенту.</w:t>
      </w:r>
    </w:p>
    <w:p w14:paraId="4809FB4D" w14:textId="3F39C2E8"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3.1.2.2.</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Способы установления личности заявителя (представителя заявителя):</w:t>
      </w:r>
    </w:p>
    <w:p w14:paraId="41FA9B09" w14:textId="148A61BF"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а)</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при личном обращении в уполномоченный орган - документ, удостоверяющий личность;</w:t>
      </w:r>
    </w:p>
    <w:p w14:paraId="461A810F" w14:textId="44CDE0E3"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б)</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при личном обращении в УМФЦ - документ, удостоверяющий личность;</w:t>
      </w:r>
    </w:p>
    <w:p w14:paraId="01D5FFA9" w14:textId="15A4B62A"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в)</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посредством ЕПГУ, РПГУ, ГИСОГД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электронной форме;</w:t>
      </w:r>
    </w:p>
    <w:p w14:paraId="09BD9664" w14:textId="26659F1B"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г) посредством электронной почты - скан</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документа, удостоверяющего личность.</w:t>
      </w:r>
    </w:p>
    <w:p w14:paraId="493F434F"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3.1.2.3. Основания для отказа в приеме заявления о предоставлении муниципальной услуги и документов, необходимых для предоставления муниципальной услуги, приведены в таблице 1 приложения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4 к настоящему административному регламенту.</w:t>
      </w:r>
    </w:p>
    <w:p w14:paraId="1B061B63"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Заявление о предоставлении муниципальной услуги подлежит возврату заявителю в течении 10 календарных дней со дня его регистрации с указанием причин, послуживших основанием для отказа в принятии заявления для рассмотрения.</w:t>
      </w:r>
    </w:p>
    <w:p w14:paraId="54556C85" w14:textId="3F45BC0C"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Решение об отказе в приеме документов оформляется</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 xml:space="preserve">по форме согласно приложению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8 к настоящему административному регламенту.</w:t>
      </w:r>
    </w:p>
    <w:p w14:paraId="6C311610"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Отказ в приеме заявления о предоставлении муниципальной услуги и документов, необходимых для предоставления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3228454C"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Решение об отказе в приеме документов может быть обжаловано в досудебном порядке путем направления жалобы в уполномоченный орган, а также в судебном порядке.</w:t>
      </w:r>
    </w:p>
    <w:p w14:paraId="4DF73439"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3.1.2.4. Прием заявления о предоставлении муниципальной услуги и документов, необходимых для предоставления муниципальной услуги, осуществляется уполномоченным органом или УМФЦ (при наличии заключенного соглашения о взаимодействии между администрацией Топкинского муниципального округа и УМФЦ),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заявителя, при условии расположения земель или земельных участков на территории Топкинского муниципального округа.</w:t>
      </w:r>
    </w:p>
    <w:p w14:paraId="1F9B50B7"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3.1.2.5. Срок регистрации заявления о предоставлении муниципальной услуги и документов, необходимых для предоставления муниципальной услуги, в уполномоченном органе и в УМФЦ.</w:t>
      </w:r>
    </w:p>
    <w:p w14:paraId="24744670"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Заявление о предоставлении муниципальной услуги, поступившее в уполномоченный орган при личном обращении заявителя (представителем заявителя), регистрируется специалистом уполномоченного органа в установленном порядке в день поступления.</w:t>
      </w:r>
    </w:p>
    <w:p w14:paraId="1BBEF4E1"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Заявление о предоставлении муниципальной услуги, поступившее в УМФЦ, регистрируется специалистом УМФЦ в установленном порядке в день поступления.</w:t>
      </w:r>
    </w:p>
    <w:p w14:paraId="07C52C71"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Заявление о предоставлении муниципальной услуги, поступившее в уполномоченный орган через УМФЦ, регистрируется специалистом уполномоченного органа в день поступления из УМФЦ.</w:t>
      </w:r>
    </w:p>
    <w:p w14:paraId="32469037"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Заявление о предоставлении муниципальной услуги, поступившее в электронной форме на ЕПГУ, РПГУ, ГИСОГД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 ГИСОГД.</w:t>
      </w:r>
    </w:p>
    <w:p w14:paraId="58176B6A"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Заявление о предоставлении муниципальной услуги, </w:t>
      </w:r>
      <w:proofErr w:type="gramStart"/>
      <w:r w:rsidRPr="00137023">
        <w:rPr>
          <w:rFonts w:ascii="Times New Roman" w:eastAsia="Times New Roman" w:hAnsi="Times New Roman" w:cs="Times New Roman"/>
          <w:color w:val="000000" w:themeColor="text1"/>
          <w:sz w:val="24"/>
          <w:szCs w:val="24"/>
        </w:rPr>
        <w:t>поступившее  в</w:t>
      </w:r>
      <w:proofErr w:type="gramEnd"/>
      <w:r w:rsidRPr="00137023">
        <w:rPr>
          <w:rFonts w:ascii="Times New Roman" w:eastAsia="Times New Roman" w:hAnsi="Times New Roman" w:cs="Times New Roman"/>
          <w:color w:val="000000" w:themeColor="text1"/>
          <w:sz w:val="24"/>
          <w:szCs w:val="24"/>
        </w:rPr>
        <w:t xml:space="preserve"> электронной форме посредством электронной почты, регистрируется в установленном порядке уполномоченным органом в день его поступления.</w:t>
      </w:r>
    </w:p>
    <w:p w14:paraId="1580AEC2"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Заявление о предоставлении муниципальной услуги, поступившее в нерабочее время, регистрируется в первый рабочий день.</w:t>
      </w:r>
    </w:p>
    <w:p w14:paraId="04BCF583" w14:textId="07E8339A"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Максимальный срок выполнения указанной административной процедуры составляет 11</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календарных дней и входит в общий срок принятия решения о предоставлении (об отказе в предоставлении) муниципальной услуги.</w:t>
      </w:r>
    </w:p>
    <w:p w14:paraId="60235C6F"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3.1.3. Межведомственное информационное взаимодействие (при необходимости).</w:t>
      </w:r>
    </w:p>
    <w:p w14:paraId="479DF0DB"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При осуществлении межведомственного информационного взаимодействия используются сервисы информационных ресурсов: Единая система межведомственного электронного взаимодействия (СМЭВ), «Предоставление сведений из Единого государственного реестра юридических лиц (ЕГРЮЛ) и Единого государственного реестра индивидуальных предпринимателей (ЕГРИП)», «Единого государственного реестра недвижимости (ЕГРН)».</w:t>
      </w:r>
    </w:p>
    <w:p w14:paraId="112DD5EE"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3.1.3.1. В предоставлении муниципальной услуги в рамках межведомственного информационного взаимодействия участвуют:</w:t>
      </w:r>
    </w:p>
    <w:p w14:paraId="2674D32B"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Управление Росреестра по Кемеровской области - Кузбассу;</w:t>
      </w:r>
    </w:p>
    <w:p w14:paraId="6AD5EBF0"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Филиал ППК «</w:t>
      </w:r>
      <w:proofErr w:type="spellStart"/>
      <w:r w:rsidRPr="00137023">
        <w:rPr>
          <w:rFonts w:ascii="Times New Roman" w:eastAsia="Times New Roman" w:hAnsi="Times New Roman" w:cs="Times New Roman"/>
          <w:color w:val="000000" w:themeColor="text1"/>
          <w:sz w:val="24"/>
          <w:szCs w:val="24"/>
        </w:rPr>
        <w:t>Роскадастр</w:t>
      </w:r>
      <w:proofErr w:type="spellEnd"/>
      <w:r w:rsidRPr="00137023">
        <w:rPr>
          <w:rFonts w:ascii="Times New Roman" w:eastAsia="Times New Roman" w:hAnsi="Times New Roman" w:cs="Times New Roman"/>
          <w:color w:val="000000" w:themeColor="text1"/>
          <w:sz w:val="24"/>
          <w:szCs w:val="24"/>
        </w:rPr>
        <w:t>» по Кемеровской области - Кузбассу;</w:t>
      </w:r>
    </w:p>
    <w:p w14:paraId="2BC955CB"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Управление Федеральной налоговой службы по Кемеровской области - Кузбассу;</w:t>
      </w:r>
    </w:p>
    <w:p w14:paraId="65ED0D1C" w14:textId="7732D02E"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Департамент лесного комплекса Кузбасса.</w:t>
      </w:r>
    </w:p>
    <w:p w14:paraId="521CC622"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3.1.3.2. В случае, если специалистом уполномоченного органа, ответственным за предоставление муниципальной услуги, будет выявлено, что в перечне представленных документов отсутствуют документы, предусмотренные таблицей 2 приложения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3 к настоящему административному регламенту, принимается решение о направлении соответствующих межведомственных запросов.</w:t>
      </w:r>
    </w:p>
    <w:p w14:paraId="34E9F3D3"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Межведомственные запросы направляются в электронной форме посредством единой системы межведомственного электронного взаимодействия (СМЭВ) в срок не позднее 1 рабочего дня со дня получения заявления и приложенных к нему документов от заявителя.</w:t>
      </w:r>
    </w:p>
    <w:p w14:paraId="0E3BA798"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21991FB4"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Специалист уполномоченного органа обязан принять необходимые меры для получения ответа на межведомственные запросы в установленные сроки.</w:t>
      </w:r>
    </w:p>
    <w:p w14:paraId="0A61F9B0"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Направление межведомственного запроса допускается только в целях, связанных с предоставлением муниципальной услуги.</w:t>
      </w:r>
    </w:p>
    <w:p w14:paraId="6BB47860"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По межведомственным запросам уполномоченного органа, документы (их копии или сведения, содержащиеся в них), указанные в таблице  2 приложения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3 к настоящему административному регламенту, предоставляются государственными органами, и подведомственным государственным органам, органам местного самоуправления организациям, в распоряжении которых находятся указанные документы (сведения), в срок не позднее 2 рабочих дней со дня получения соответствующего межведомственного запроса.</w:t>
      </w:r>
    </w:p>
    <w:p w14:paraId="057AF7DC"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В случае </w:t>
      </w:r>
      <w:proofErr w:type="gramStart"/>
      <w:r w:rsidRPr="00137023">
        <w:rPr>
          <w:rFonts w:ascii="Times New Roman" w:eastAsia="Times New Roman" w:hAnsi="Times New Roman" w:cs="Times New Roman"/>
          <w:color w:val="000000" w:themeColor="text1"/>
          <w:sz w:val="24"/>
          <w:szCs w:val="24"/>
        </w:rPr>
        <w:t>не поступления</w:t>
      </w:r>
      <w:proofErr w:type="gramEnd"/>
      <w:r w:rsidRPr="00137023">
        <w:rPr>
          <w:rFonts w:ascii="Times New Roman" w:eastAsia="Times New Roman" w:hAnsi="Times New Roman" w:cs="Times New Roman"/>
          <w:color w:val="000000" w:themeColor="text1"/>
          <w:sz w:val="24"/>
          <w:szCs w:val="24"/>
        </w:rPr>
        <w:t xml:space="preserve"> ответа на межведомственный запрос в установленный срок, принимаются меры, предусмотренные законодательством Российской Федерации.</w:t>
      </w:r>
    </w:p>
    <w:p w14:paraId="5983657F"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Максимальный срок выполнения данной административной процедуры составляет 3 рабочих дня. Максимальный срок выполнения указанной административной процедуры входит в общий срок принятия решения муниципальной услуги.</w:t>
      </w:r>
    </w:p>
    <w:p w14:paraId="20D9AA48"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3.1.4. Принятие решения о предоставлении (об отказе в предоставлении) муниципальной услуги.</w:t>
      </w:r>
    </w:p>
    <w:p w14:paraId="59664A45"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3.1.4.1. Основания для отказа в предоставлении муниципальной услуги представлены в таблице 3 приложения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4 к настоящему административному регламенту.</w:t>
      </w:r>
    </w:p>
    <w:p w14:paraId="443C2929" w14:textId="531B604A"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Решение об отказе оформляется</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 xml:space="preserve">по форме согласно </w:t>
      </w:r>
      <w:proofErr w:type="gramStart"/>
      <w:r w:rsidRPr="00137023">
        <w:rPr>
          <w:rFonts w:ascii="Times New Roman" w:eastAsia="Times New Roman" w:hAnsi="Times New Roman" w:cs="Times New Roman"/>
          <w:color w:val="000000" w:themeColor="text1"/>
          <w:sz w:val="24"/>
          <w:szCs w:val="24"/>
        </w:rPr>
        <w:t xml:space="preserve">приложению  </w:t>
      </w:r>
      <w:r w:rsidRPr="00137023">
        <w:rPr>
          <w:rFonts w:ascii="Times New Roman" w:eastAsia="Segoe UI Symbol" w:hAnsi="Times New Roman" w:cs="Times New Roman"/>
          <w:color w:val="000000" w:themeColor="text1"/>
          <w:sz w:val="24"/>
          <w:szCs w:val="24"/>
        </w:rPr>
        <w:t>№</w:t>
      </w:r>
      <w:proofErr w:type="gramEnd"/>
      <w:r w:rsidRPr="00137023">
        <w:rPr>
          <w:rFonts w:ascii="Times New Roman" w:eastAsia="Times New Roman" w:hAnsi="Times New Roman" w:cs="Times New Roman"/>
          <w:color w:val="000000" w:themeColor="text1"/>
          <w:sz w:val="24"/>
          <w:szCs w:val="24"/>
        </w:rPr>
        <w:t xml:space="preserve"> 9</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к настоящему административному регламенту.</w:t>
      </w:r>
    </w:p>
    <w:p w14:paraId="5303D98B"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55BD868E"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Решение об отказе может быть обжаловано в досудебном порядке путем направления жалобы в уполномоченный орган, а также в судебном порядке.</w:t>
      </w:r>
    </w:p>
    <w:p w14:paraId="62DFE65A"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3.1.4.2. Срок принятия решения о предоставлении (об отказе в предоставлении) муниципальной услуги, исчисляемый с даты получения уполномоченным органом, предоставляющим муниципальную услугу, всех сведений, необходимых для принятия решения.</w:t>
      </w:r>
    </w:p>
    <w:p w14:paraId="4294F2B2"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Максимальный срок выполнения административной процедуры составляет:</w:t>
      </w:r>
    </w:p>
    <w:p w14:paraId="672F74FF" w14:textId="1962BDA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1 календарный день с даты получения уполномоченным органом, предоставляющим муниципальную услугу, всех сведений, необходимых для принятия решения;</w:t>
      </w:r>
    </w:p>
    <w:p w14:paraId="22A84EC7" w14:textId="6FE3C0B5"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16 календарных дней с даты получения уполномоченным органом, предоставляющим муниципальную услугу, всех сведений, необходимых для принятия решения</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в случае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продления срока</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при необходимости согласования схемы расположения земельного участка, в соответствии с которой предстоит образовать земельный</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участок,</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 xml:space="preserve">в соответствии со статьей 3.5 Федерального закона от 25.10.2001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137-ФЗ</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«О введении в действие Земельного кодекса</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Российской Федерации».</w:t>
      </w:r>
    </w:p>
    <w:p w14:paraId="2DE2F09A" w14:textId="27C8FB9A"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Сроки выполнения указанной</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административной процедуры входят в общий срок предоставления муниципальной услуги.</w:t>
      </w:r>
    </w:p>
    <w:p w14:paraId="76350248"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3.1.5. Предоставление результата муниципальной услуги.</w:t>
      </w:r>
    </w:p>
    <w:p w14:paraId="6AA58927" w14:textId="2F068241"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3.1.5.1. 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 если срок</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предоставления заявителю результата муниципальной услуги отличается для различных способов предоставления результата муниципальной услуги.</w:t>
      </w:r>
    </w:p>
    <w:p w14:paraId="6B8B86E4" w14:textId="02915AD0"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При предоставлении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решения об утверждении схемы, согласия на перераспределение, либо решение об отказе: срок предоставления заявителю результата муниципальной услуги, исчисляемый со дня принятия решения о предоставлении муниципальной услуги, составляет 1 рабочий день независимо от способа предоставления результата муниципальной услуги.</w:t>
      </w:r>
    </w:p>
    <w:p w14:paraId="62C2BDFB" w14:textId="743FFA1C"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Срок выполнения указанной</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административной процедуры входит в общий срок предоставления муниципальной услуги.</w:t>
      </w:r>
    </w:p>
    <w:p w14:paraId="63FF286A"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3.1.5.2. Уполномоченный орган, принявший решение, предусматривающее утверждение схемы расположения земельного участка, обязан направлять в срок не более чем 5 рабочих дней со дня принятия указанного решения в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4EBE495E"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3.1.5.3. В срок не более чем 30 календарных дней со дня представления в уполномоченный орган кадастрового паспорта земельного участка или земельных участков, образуемых в результате перераспределения, уполномоченный орган направляет </w:t>
      </w:r>
      <w:r w:rsidRPr="00137023">
        <w:rPr>
          <w:rFonts w:ascii="Times New Roman" w:eastAsia="Times New Roman" w:hAnsi="Times New Roman" w:cs="Times New Roman"/>
          <w:color w:val="000000" w:themeColor="text1"/>
          <w:sz w:val="24"/>
          <w:szCs w:val="24"/>
        </w:rPr>
        <w:lastRenderedPageBreak/>
        <w:t>подписанные экземпляры проекта соглашения о перераспределении земельных участков заявителю для подписания. Заявитель обязан подписать это соглашение не позднее чем в течение 30 календарных дней со дня его получения.</w:t>
      </w:r>
    </w:p>
    <w:p w14:paraId="75117356"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3.1.5.4. Результат предоставления муниципальной услуги предоставляется уполномоченным органом или УМФЦ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заявителя, при условии расположения земель или земельных участков на территории Топкинского муниципального округа.</w:t>
      </w:r>
    </w:p>
    <w:p w14:paraId="3982A26E"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3.2. Муниципальная услуга не оказывается в упреждающем (проактивном) режиме.</w:t>
      </w:r>
    </w:p>
    <w:p w14:paraId="639E16EC" w14:textId="03C1FD94"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42E24815" w14:textId="77777777"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4. Способы информирования заявителя об изменении статуса рассмотрения заявления о предоставлении муниципальной услуги</w:t>
      </w:r>
    </w:p>
    <w:p w14:paraId="7DF41A21" w14:textId="0FCAFA85"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189B4F4A"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4.1. Способы информирования заявителя об изменении статуса рассмотрения заявления о предоставлении муниципальной услуги.</w:t>
      </w:r>
    </w:p>
    <w:p w14:paraId="193D818F"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4.1.1. В личном кабинете заявителя на ЕПГУ, ЕПГУ, ГИСОГД размещаются статусы о ходе предоставления муниципальной услуги, соответствующие установленным нормативными правовыми актами Российской Федерации административным процедурам предоставления муниципальных услуг.</w:t>
      </w:r>
    </w:p>
    <w:p w14:paraId="679FFCD9" w14:textId="6D3D5BC3"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К видам статусов о ходе предоставления</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муниципальной</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услуги, которые могут быть размещены в личном кабинете заявителя ЕПГУ, ЕПГУ, ГИСОГД относятся:</w:t>
      </w:r>
    </w:p>
    <w:p w14:paraId="7FB40FFB"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заявление (запрос) зарегистрировано;</w:t>
      </w:r>
    </w:p>
    <w:p w14:paraId="39D619C1"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услуга предоставлена;</w:t>
      </w:r>
    </w:p>
    <w:p w14:paraId="65A6C778"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в предоставлении услуги отказано.</w:t>
      </w:r>
    </w:p>
    <w:p w14:paraId="4A3F35F0"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4.1.2. Информацию об изменении статуса рассмотрения заявления о предоставлении муниципальной услуги, за исключением ЕПГУ, РПГУ, ГИСОГД, заявитель может получить:</w:t>
      </w:r>
    </w:p>
    <w:p w14:paraId="76050EE0"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при непосредственном обращении заявителя в уполномоченный орган или посредством телефонной связи;</w:t>
      </w:r>
    </w:p>
    <w:p w14:paraId="3B18ADA6"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при непосредственном обращении заявителя в УМФЦ или посредством телефонной связи;</w:t>
      </w:r>
    </w:p>
    <w:p w14:paraId="3CCA7FF6"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посредством электронной почты.</w:t>
      </w:r>
    </w:p>
    <w:p w14:paraId="3F9BE539" w14:textId="77777777" w:rsidR="00412C2E" w:rsidRPr="00137023" w:rsidRDefault="00412C2E">
      <w:pPr>
        <w:spacing w:after="0" w:line="240" w:lineRule="auto"/>
        <w:ind w:firstLine="567"/>
        <w:jc w:val="both"/>
        <w:rPr>
          <w:rFonts w:ascii="Times New Roman" w:eastAsia="Times New Roman" w:hAnsi="Times New Roman" w:cs="Times New Roman"/>
          <w:color w:val="000000" w:themeColor="text1"/>
          <w:sz w:val="24"/>
          <w:szCs w:val="24"/>
        </w:rPr>
      </w:pPr>
    </w:p>
    <w:p w14:paraId="5AB581EA" w14:textId="77777777" w:rsidR="00412C2E" w:rsidRPr="00137023" w:rsidRDefault="00412C2E">
      <w:pPr>
        <w:spacing w:after="0" w:line="240" w:lineRule="auto"/>
        <w:ind w:firstLine="567"/>
        <w:jc w:val="right"/>
        <w:rPr>
          <w:rFonts w:ascii="Times New Roman" w:eastAsia="Times New Roman" w:hAnsi="Times New Roman" w:cs="Times New Roman"/>
          <w:b/>
          <w:color w:val="000000" w:themeColor="text1"/>
          <w:sz w:val="24"/>
          <w:szCs w:val="24"/>
        </w:rPr>
      </w:pPr>
    </w:p>
    <w:p w14:paraId="0045CF6B" w14:textId="7083A0D9" w:rsidR="00412C2E" w:rsidRDefault="00412C2E">
      <w:pPr>
        <w:spacing w:after="0" w:line="240" w:lineRule="auto"/>
        <w:ind w:firstLine="567"/>
        <w:jc w:val="right"/>
        <w:rPr>
          <w:rFonts w:ascii="Times New Roman" w:hAnsi="Times New Roman" w:cs="Times New Roman"/>
          <w:sz w:val="24"/>
          <w:szCs w:val="24"/>
        </w:rPr>
      </w:pPr>
    </w:p>
    <w:p w14:paraId="1C504FC0" w14:textId="77777777" w:rsidR="00137023" w:rsidRDefault="00137023">
      <w:pPr>
        <w:spacing w:after="0" w:line="240" w:lineRule="auto"/>
        <w:ind w:firstLine="567"/>
        <w:jc w:val="right"/>
        <w:rPr>
          <w:rFonts w:ascii="Times New Roman" w:hAnsi="Times New Roman" w:cs="Times New Roman"/>
          <w:sz w:val="24"/>
          <w:szCs w:val="24"/>
        </w:rPr>
      </w:pPr>
    </w:p>
    <w:p w14:paraId="18499590" w14:textId="77777777" w:rsidR="00137023" w:rsidRDefault="00137023">
      <w:pPr>
        <w:spacing w:after="0" w:line="240" w:lineRule="auto"/>
        <w:ind w:firstLine="567"/>
        <w:jc w:val="right"/>
        <w:rPr>
          <w:rFonts w:ascii="Times New Roman" w:hAnsi="Times New Roman" w:cs="Times New Roman"/>
          <w:sz w:val="24"/>
          <w:szCs w:val="24"/>
        </w:rPr>
      </w:pPr>
    </w:p>
    <w:p w14:paraId="1F03A722" w14:textId="77777777" w:rsidR="00137023" w:rsidRDefault="00137023">
      <w:pPr>
        <w:spacing w:after="0" w:line="240" w:lineRule="auto"/>
        <w:ind w:firstLine="567"/>
        <w:jc w:val="right"/>
        <w:rPr>
          <w:rFonts w:ascii="Times New Roman" w:hAnsi="Times New Roman" w:cs="Times New Roman"/>
          <w:sz w:val="24"/>
          <w:szCs w:val="24"/>
        </w:rPr>
      </w:pPr>
    </w:p>
    <w:p w14:paraId="3A980D0F" w14:textId="77777777" w:rsidR="00137023" w:rsidRDefault="00137023">
      <w:pPr>
        <w:spacing w:after="0" w:line="240" w:lineRule="auto"/>
        <w:ind w:firstLine="567"/>
        <w:jc w:val="right"/>
        <w:rPr>
          <w:rFonts w:ascii="Times New Roman" w:hAnsi="Times New Roman" w:cs="Times New Roman"/>
          <w:sz w:val="24"/>
          <w:szCs w:val="24"/>
        </w:rPr>
      </w:pPr>
    </w:p>
    <w:p w14:paraId="2142A9B5" w14:textId="77777777" w:rsidR="00137023" w:rsidRDefault="00137023">
      <w:pPr>
        <w:spacing w:after="0" w:line="240" w:lineRule="auto"/>
        <w:ind w:firstLine="567"/>
        <w:jc w:val="right"/>
        <w:rPr>
          <w:rFonts w:ascii="Times New Roman" w:hAnsi="Times New Roman" w:cs="Times New Roman"/>
          <w:sz w:val="24"/>
          <w:szCs w:val="24"/>
        </w:rPr>
      </w:pPr>
    </w:p>
    <w:p w14:paraId="4E3CF29F" w14:textId="77777777" w:rsidR="00137023" w:rsidRDefault="00137023">
      <w:pPr>
        <w:spacing w:after="0" w:line="240" w:lineRule="auto"/>
        <w:ind w:firstLine="567"/>
        <w:jc w:val="right"/>
        <w:rPr>
          <w:rFonts w:ascii="Times New Roman" w:hAnsi="Times New Roman" w:cs="Times New Roman"/>
          <w:sz w:val="24"/>
          <w:szCs w:val="24"/>
        </w:rPr>
      </w:pPr>
    </w:p>
    <w:p w14:paraId="63698376" w14:textId="77777777" w:rsidR="00137023" w:rsidRDefault="00137023">
      <w:pPr>
        <w:spacing w:after="0" w:line="240" w:lineRule="auto"/>
        <w:ind w:firstLine="567"/>
        <w:jc w:val="right"/>
        <w:rPr>
          <w:rFonts w:ascii="Times New Roman" w:hAnsi="Times New Roman" w:cs="Times New Roman"/>
          <w:sz w:val="24"/>
          <w:szCs w:val="24"/>
        </w:rPr>
      </w:pPr>
    </w:p>
    <w:p w14:paraId="30039D26" w14:textId="77777777" w:rsidR="00137023" w:rsidRDefault="00137023">
      <w:pPr>
        <w:spacing w:after="0" w:line="240" w:lineRule="auto"/>
        <w:ind w:firstLine="567"/>
        <w:jc w:val="right"/>
        <w:rPr>
          <w:rFonts w:ascii="Times New Roman" w:hAnsi="Times New Roman" w:cs="Times New Roman"/>
          <w:sz w:val="24"/>
          <w:szCs w:val="24"/>
        </w:rPr>
      </w:pPr>
    </w:p>
    <w:p w14:paraId="3043A6A2" w14:textId="77777777" w:rsidR="00137023" w:rsidRDefault="00137023">
      <w:pPr>
        <w:spacing w:after="0" w:line="240" w:lineRule="auto"/>
        <w:ind w:firstLine="567"/>
        <w:jc w:val="right"/>
        <w:rPr>
          <w:rFonts w:ascii="Times New Roman" w:hAnsi="Times New Roman" w:cs="Times New Roman"/>
          <w:sz w:val="24"/>
          <w:szCs w:val="24"/>
        </w:rPr>
      </w:pPr>
    </w:p>
    <w:p w14:paraId="2BB046BB" w14:textId="77777777" w:rsidR="00137023" w:rsidRDefault="00137023">
      <w:pPr>
        <w:spacing w:after="0" w:line="240" w:lineRule="auto"/>
        <w:ind w:firstLine="567"/>
        <w:jc w:val="right"/>
        <w:rPr>
          <w:rFonts w:ascii="Times New Roman" w:hAnsi="Times New Roman" w:cs="Times New Roman"/>
          <w:sz w:val="24"/>
          <w:szCs w:val="24"/>
        </w:rPr>
      </w:pPr>
    </w:p>
    <w:p w14:paraId="350A386A" w14:textId="77777777" w:rsidR="00137023" w:rsidRDefault="00137023">
      <w:pPr>
        <w:spacing w:after="0" w:line="240" w:lineRule="auto"/>
        <w:ind w:firstLine="567"/>
        <w:jc w:val="right"/>
        <w:rPr>
          <w:rFonts w:ascii="Times New Roman" w:hAnsi="Times New Roman" w:cs="Times New Roman"/>
          <w:sz w:val="24"/>
          <w:szCs w:val="24"/>
        </w:rPr>
      </w:pPr>
    </w:p>
    <w:p w14:paraId="2DE50DA1" w14:textId="77777777" w:rsidR="00137023" w:rsidRDefault="00137023">
      <w:pPr>
        <w:spacing w:after="0" w:line="240" w:lineRule="auto"/>
        <w:ind w:firstLine="567"/>
        <w:jc w:val="right"/>
        <w:rPr>
          <w:rFonts w:ascii="Times New Roman" w:hAnsi="Times New Roman" w:cs="Times New Roman"/>
          <w:sz w:val="24"/>
          <w:szCs w:val="24"/>
        </w:rPr>
      </w:pPr>
    </w:p>
    <w:p w14:paraId="4A9BB49E" w14:textId="77777777" w:rsidR="00137023" w:rsidRDefault="00137023">
      <w:pPr>
        <w:spacing w:after="0" w:line="240" w:lineRule="auto"/>
        <w:ind w:firstLine="567"/>
        <w:jc w:val="right"/>
        <w:rPr>
          <w:rFonts w:ascii="Times New Roman" w:hAnsi="Times New Roman" w:cs="Times New Roman"/>
          <w:sz w:val="24"/>
          <w:szCs w:val="24"/>
        </w:rPr>
      </w:pPr>
    </w:p>
    <w:p w14:paraId="3A6933BA" w14:textId="77777777" w:rsidR="00137023" w:rsidRDefault="00137023">
      <w:pPr>
        <w:spacing w:after="0" w:line="240" w:lineRule="auto"/>
        <w:ind w:firstLine="567"/>
        <w:jc w:val="right"/>
        <w:rPr>
          <w:rFonts w:ascii="Times New Roman" w:hAnsi="Times New Roman" w:cs="Times New Roman"/>
          <w:sz w:val="24"/>
          <w:szCs w:val="24"/>
        </w:rPr>
      </w:pPr>
    </w:p>
    <w:p w14:paraId="15ACAFB4" w14:textId="77777777" w:rsidR="00137023" w:rsidRDefault="00137023">
      <w:pPr>
        <w:spacing w:after="0" w:line="240" w:lineRule="auto"/>
        <w:ind w:firstLine="567"/>
        <w:jc w:val="right"/>
        <w:rPr>
          <w:rFonts w:ascii="Times New Roman" w:hAnsi="Times New Roman" w:cs="Times New Roman"/>
          <w:sz w:val="24"/>
          <w:szCs w:val="24"/>
        </w:rPr>
      </w:pPr>
    </w:p>
    <w:p w14:paraId="6FAB7086" w14:textId="77777777" w:rsidR="00137023" w:rsidRDefault="00137023">
      <w:pPr>
        <w:spacing w:after="0" w:line="240" w:lineRule="auto"/>
        <w:ind w:firstLine="567"/>
        <w:jc w:val="right"/>
        <w:rPr>
          <w:rFonts w:ascii="Times New Roman" w:hAnsi="Times New Roman" w:cs="Times New Roman"/>
          <w:sz w:val="24"/>
          <w:szCs w:val="24"/>
        </w:rPr>
      </w:pPr>
    </w:p>
    <w:p w14:paraId="2CA438CD" w14:textId="77777777" w:rsidR="00137023" w:rsidRDefault="00137023">
      <w:pPr>
        <w:spacing w:after="0" w:line="240" w:lineRule="auto"/>
        <w:ind w:firstLine="567"/>
        <w:jc w:val="right"/>
        <w:rPr>
          <w:rFonts w:ascii="Times New Roman" w:hAnsi="Times New Roman" w:cs="Times New Roman"/>
          <w:sz w:val="24"/>
          <w:szCs w:val="24"/>
        </w:rPr>
      </w:pPr>
    </w:p>
    <w:p w14:paraId="1132F472" w14:textId="77777777" w:rsidR="00412C2E" w:rsidRPr="00137023" w:rsidRDefault="00000000">
      <w:pPr>
        <w:spacing w:after="0" w:line="240" w:lineRule="auto"/>
        <w:ind w:firstLine="567"/>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 xml:space="preserve">Приложение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1</w:t>
      </w:r>
    </w:p>
    <w:p w14:paraId="6AD87235"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к административному регламенту</w:t>
      </w:r>
    </w:p>
    <w:p w14:paraId="0CA25DB0"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предоставления муниципальной услуги</w:t>
      </w:r>
    </w:p>
    <w:p w14:paraId="4BF0ED59"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«Перераспределение земель и (или) земельных участков,</w:t>
      </w:r>
    </w:p>
    <w:p w14:paraId="74CE42F3"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27EB5964" w14:textId="30AA489C"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0AD12793" w14:textId="77777777"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Перечень условных обозначений и сокращений</w:t>
      </w:r>
    </w:p>
    <w:p w14:paraId="14E7E881" w14:textId="7D69A5A1"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1FCF55E3" w14:textId="0A24FC20"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Административный регламент - административный регламент предоставления муниципальной услуги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701EA1B4"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Муниципальная услуга - муниципальная услуга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622E7817"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Уполномоченный орган - комитет по управлению муниципальным имуществом администрации Топкинского муниципального округа;</w:t>
      </w:r>
    </w:p>
    <w:p w14:paraId="2BC1F461"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Заявители - заявителем на получение муниципальной услуги являются физические лица, индивидуальные предприниматели, юридические лица;</w:t>
      </w:r>
    </w:p>
    <w:p w14:paraId="4AC907E7"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Представитель - представитель физического лица, индивидуального предпринимателя, юридического лица полномочия которого подтверждаются доверенностью, оформленной в соответствии с требованиями законодательства Российской Федерации;</w:t>
      </w:r>
    </w:p>
    <w:p w14:paraId="1D40FA84"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УФМЦ - 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p w14:paraId="60D76C5F"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ЕПГУ - Единый портал государственных и муниципальных услуг;</w:t>
      </w:r>
    </w:p>
    <w:p w14:paraId="43657139"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РПГУ - Региональный портал государственных и муниципальных услуг;</w:t>
      </w:r>
    </w:p>
    <w:p w14:paraId="25B56316"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ЕГРН - Единый государственный реестр недвижимости;</w:t>
      </w:r>
    </w:p>
    <w:p w14:paraId="3AA7127E"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ГИСОГД - Государственная информационная система обеспечения градостроительной деятельности Кузбасса;</w:t>
      </w:r>
    </w:p>
    <w:p w14:paraId="367D3AE6"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СМЭВ - Единая система межведомственного электронного взаимодействия;</w:t>
      </w:r>
    </w:p>
    <w:p w14:paraId="7D495C32"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ЕГРЮЛ - Единый государственный реестр юридических лиц;</w:t>
      </w:r>
    </w:p>
    <w:p w14:paraId="0262F7C8" w14:textId="1AEB899E"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ЕГРИП</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Единый государственный реестр индивидуальных предпринимателей;</w:t>
      </w:r>
    </w:p>
    <w:p w14:paraId="29C872D3" w14:textId="77777777" w:rsidR="00412C2E" w:rsidRPr="00137023" w:rsidRDefault="00000000">
      <w:pPr>
        <w:spacing w:after="0" w:line="240" w:lineRule="auto"/>
        <w:ind w:firstLine="473"/>
        <w:jc w:val="both"/>
        <w:rPr>
          <w:rFonts w:ascii="Times New Roman" w:hAnsi="Times New Roman" w:cs="Times New Roman"/>
          <w:sz w:val="24"/>
          <w:szCs w:val="24"/>
        </w:rPr>
      </w:pPr>
      <w:proofErr w:type="spellStart"/>
      <w:r w:rsidRPr="00137023">
        <w:rPr>
          <w:rFonts w:ascii="Times New Roman" w:eastAsia="Times New Roman" w:hAnsi="Times New Roman" w:cs="Times New Roman"/>
          <w:color w:val="000000" w:themeColor="text1"/>
          <w:sz w:val="24"/>
          <w:szCs w:val="24"/>
        </w:rPr>
        <w:t>ТехноКад</w:t>
      </w:r>
      <w:proofErr w:type="spellEnd"/>
      <w:r w:rsidRPr="00137023">
        <w:rPr>
          <w:rFonts w:ascii="Times New Roman" w:eastAsia="Times New Roman" w:hAnsi="Times New Roman" w:cs="Times New Roman"/>
          <w:color w:val="000000" w:themeColor="text1"/>
          <w:sz w:val="24"/>
          <w:szCs w:val="24"/>
        </w:rPr>
        <w:t>-Муниципалитет - интернет-сервис для учета изменений государственного и муниципального имущества;</w:t>
      </w:r>
    </w:p>
    <w:p w14:paraId="09E9C0DB" w14:textId="77777777" w:rsidR="00412C2E" w:rsidRPr="00137023" w:rsidRDefault="00000000">
      <w:pPr>
        <w:spacing w:after="0" w:line="240" w:lineRule="auto"/>
        <w:ind w:firstLine="473"/>
        <w:jc w:val="both"/>
        <w:rPr>
          <w:rFonts w:ascii="Times New Roman" w:hAnsi="Times New Roman" w:cs="Times New Roman"/>
        </w:rPr>
      </w:pPr>
      <w:r w:rsidRPr="00137023">
        <w:rPr>
          <w:rFonts w:ascii="Times New Roman" w:eastAsia="Times New Roman" w:hAnsi="Times New Roman" w:cs="Times New Roman"/>
          <w:color w:val="000000" w:themeColor="text1"/>
          <w:sz w:val="24"/>
          <w:szCs w:val="24"/>
        </w:rPr>
        <w:t>Официальный сайт - официальный сайт администрации Топкинского муниципального округа в информационно-телекоммуникационной сети «Интернет» (</w:t>
      </w:r>
      <w:hyperlink r:id="rId7">
        <w:r w:rsidR="00412C2E" w:rsidRPr="00137023">
          <w:rPr>
            <w:rFonts w:ascii="Times New Roman" w:eastAsia="Times New Roman" w:hAnsi="Times New Roman" w:cs="Times New Roman"/>
            <w:color w:val="000000" w:themeColor="text1"/>
            <w:sz w:val="24"/>
            <w:szCs w:val="24"/>
          </w:rPr>
          <w:t>www.admtmo.ru</w:t>
        </w:r>
      </w:hyperlink>
      <w:r w:rsidRPr="00137023">
        <w:rPr>
          <w:rFonts w:ascii="Times New Roman" w:eastAsia="Times New Roman" w:hAnsi="Times New Roman" w:cs="Times New Roman"/>
          <w:color w:val="000000" w:themeColor="text1"/>
          <w:sz w:val="24"/>
          <w:szCs w:val="24"/>
        </w:rPr>
        <w:t>);</w:t>
      </w:r>
    </w:p>
    <w:p w14:paraId="67983E83" w14:textId="15D21C20"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Заявление о перераспределении земельных участков, заявление о предоставлении муниципальной услуги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заявление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56A32731" w14:textId="260FC6D1"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Решение об отказе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решение об отказе в заключении соглашения о перераспределении земельных участков;</w:t>
      </w:r>
    </w:p>
    <w:p w14:paraId="4C236974" w14:textId="30F97BEE"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Решение об утверждении схемы</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решение об утверждении схемы расположения земельного участка или земельных участков на кадастровом плане территории;</w:t>
      </w:r>
    </w:p>
    <w:p w14:paraId="05915B24"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Соглашение о перераспределении земельного участка - соглашение о перераспределении земель и (или) земельных участков, находящихся в муниципальной </w:t>
      </w:r>
      <w:r w:rsidRPr="00137023">
        <w:rPr>
          <w:rFonts w:ascii="Times New Roman" w:eastAsia="Times New Roman" w:hAnsi="Times New Roman" w:cs="Times New Roman"/>
          <w:color w:val="000000" w:themeColor="text1"/>
          <w:sz w:val="24"/>
          <w:szCs w:val="24"/>
        </w:rPr>
        <w:lastRenderedPageBreak/>
        <w:t>собственности, государственная собственность на которые не разграничена, и земельных участков, находящихся в частной собственности;</w:t>
      </w:r>
    </w:p>
    <w:p w14:paraId="346218F2" w14:textId="1871149B"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Согласие на перераспределение - согласие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на заключение соглашения о перераспределении земельных участков в соответствии с утвержденным проектом межевания территории.</w:t>
      </w:r>
    </w:p>
    <w:p w14:paraId="3263BD7A" w14:textId="09488703" w:rsidR="00412C2E" w:rsidRPr="00137023" w:rsidRDefault="00412C2E">
      <w:pPr>
        <w:spacing w:after="0" w:line="240" w:lineRule="auto"/>
        <w:ind w:firstLine="473"/>
        <w:jc w:val="both"/>
        <w:rPr>
          <w:rFonts w:ascii="Times New Roman" w:hAnsi="Times New Roman" w:cs="Times New Roman"/>
          <w:sz w:val="24"/>
          <w:szCs w:val="24"/>
        </w:rPr>
      </w:pPr>
    </w:p>
    <w:p w14:paraId="5E9CAEAC"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Приложение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2</w:t>
      </w:r>
    </w:p>
    <w:p w14:paraId="3BE5E4B6"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к административному регламенту</w:t>
      </w:r>
    </w:p>
    <w:p w14:paraId="7D83E6FD"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предоставления муниципальной услуги</w:t>
      </w:r>
    </w:p>
    <w:p w14:paraId="4841860D"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«Перераспределение земель и (или) земельных участков,</w:t>
      </w:r>
    </w:p>
    <w:p w14:paraId="14C06A3B"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34B8142E" w14:textId="018876ED"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14EAEBC6" w14:textId="77777777"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Идентификаторы категорий (признаков) заявителей в табличной форме</w:t>
      </w:r>
    </w:p>
    <w:p w14:paraId="1363D436" w14:textId="2232ED25"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77D0E7D1" w14:textId="77777777"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Перечень результатов предоставления муниципальной услуги</w:t>
      </w:r>
    </w:p>
    <w:p w14:paraId="245A32B7"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Таблица 1</w:t>
      </w:r>
    </w:p>
    <w:tbl>
      <w:tblPr>
        <w:tblW w:w="9571" w:type="dxa"/>
        <w:jc w:val="center"/>
        <w:tblLayout w:type="fixed"/>
        <w:tblLook w:val="04A0" w:firstRow="1" w:lastRow="0" w:firstColumn="1" w:lastColumn="0" w:noHBand="0" w:noVBand="1"/>
      </w:tblPr>
      <w:tblGrid>
        <w:gridCol w:w="959"/>
        <w:gridCol w:w="2833"/>
        <w:gridCol w:w="5779"/>
      </w:tblGrid>
      <w:tr w:rsidR="00412C2E" w:rsidRPr="00137023" w14:paraId="4FE38D59" w14:textId="77777777">
        <w:trPr>
          <w:trHeight w:val="1"/>
          <w:jc w:val="center"/>
        </w:trPr>
        <w:tc>
          <w:tcPr>
            <w:tcW w:w="959" w:type="dxa"/>
            <w:tcBorders>
              <w:top w:val="single" w:sz="6" w:space="0" w:color="000000"/>
              <w:left w:val="single" w:sz="6" w:space="0" w:color="000000"/>
              <w:bottom w:val="single" w:sz="6" w:space="0" w:color="000000"/>
              <w:right w:val="single" w:sz="6" w:space="0" w:color="000000"/>
            </w:tcBorders>
            <w:shd w:val="clear" w:color="000000" w:fill="FFFFFF"/>
          </w:tcPr>
          <w:p w14:paraId="33585EA3" w14:textId="6F1E7FD4" w:rsidR="00412C2E" w:rsidRPr="00137023" w:rsidRDefault="00000000">
            <w:pPr>
              <w:spacing w:after="0" w:line="240" w:lineRule="auto"/>
              <w:jc w:val="center"/>
              <w:rPr>
                <w:rFonts w:ascii="Times New Roman" w:hAnsi="Times New Roman" w:cs="Times New Roman"/>
                <w:sz w:val="24"/>
                <w:szCs w:val="24"/>
              </w:rPr>
            </w:pPr>
            <w:r w:rsidRPr="00137023">
              <w:rPr>
                <w:rFonts w:ascii="Times New Roman" w:eastAsia="Segoe UI Symbol" w:hAnsi="Times New Roman" w:cs="Times New Roman"/>
                <w:b/>
                <w:color w:val="000000" w:themeColor="text1"/>
                <w:sz w:val="24"/>
                <w:szCs w:val="24"/>
              </w:rPr>
              <w:t>№</w:t>
            </w:r>
            <w:r w:rsidR="007B1D74" w:rsidRPr="00137023">
              <w:rPr>
                <w:rFonts w:ascii="Times New Roman" w:eastAsia="Times New Roman" w:hAnsi="Times New Roman" w:cs="Times New Roman"/>
                <w:b/>
                <w:color w:val="000000" w:themeColor="text1"/>
                <w:sz w:val="24"/>
                <w:szCs w:val="24"/>
              </w:rPr>
              <w:t xml:space="preserve"> </w:t>
            </w:r>
            <w:r w:rsidRPr="00137023">
              <w:rPr>
                <w:rFonts w:ascii="Times New Roman" w:eastAsia="Times New Roman" w:hAnsi="Times New Roman" w:cs="Times New Roman"/>
                <w:b/>
                <w:color w:val="000000" w:themeColor="text1"/>
                <w:sz w:val="24"/>
                <w:szCs w:val="24"/>
              </w:rPr>
              <w:t>п/п</w:t>
            </w:r>
          </w:p>
        </w:tc>
        <w:tc>
          <w:tcPr>
            <w:tcW w:w="2833" w:type="dxa"/>
            <w:tcBorders>
              <w:top w:val="single" w:sz="6" w:space="0" w:color="000000"/>
              <w:left w:val="single" w:sz="6" w:space="0" w:color="000000"/>
              <w:bottom w:val="single" w:sz="6" w:space="0" w:color="000000"/>
              <w:right w:val="single" w:sz="6" w:space="0" w:color="000000"/>
            </w:tcBorders>
            <w:shd w:val="clear" w:color="000000" w:fill="FFFFFF"/>
          </w:tcPr>
          <w:p w14:paraId="603369FB" w14:textId="77777777" w:rsidR="00412C2E" w:rsidRPr="00137023" w:rsidRDefault="00000000">
            <w:pPr>
              <w:spacing w:after="0" w:line="240" w:lineRule="auto"/>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Признак заявителя</w:t>
            </w:r>
          </w:p>
        </w:tc>
        <w:tc>
          <w:tcPr>
            <w:tcW w:w="5779" w:type="dxa"/>
            <w:tcBorders>
              <w:top w:val="single" w:sz="6" w:space="0" w:color="000000"/>
              <w:left w:val="single" w:sz="6" w:space="0" w:color="000000"/>
              <w:bottom w:val="single" w:sz="6" w:space="0" w:color="000000"/>
              <w:right w:val="single" w:sz="6" w:space="0" w:color="000000"/>
            </w:tcBorders>
            <w:shd w:val="clear" w:color="000000" w:fill="FFFFFF"/>
          </w:tcPr>
          <w:p w14:paraId="2F75A910" w14:textId="77777777" w:rsidR="00412C2E" w:rsidRPr="00137023" w:rsidRDefault="00000000">
            <w:pPr>
              <w:spacing w:after="0" w:line="240" w:lineRule="auto"/>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Значения признака заявителя</w:t>
            </w:r>
          </w:p>
        </w:tc>
      </w:tr>
      <w:tr w:rsidR="00412C2E" w:rsidRPr="00137023" w14:paraId="442E7B00" w14:textId="77777777">
        <w:trPr>
          <w:trHeight w:val="1"/>
          <w:jc w:val="center"/>
        </w:trPr>
        <w:tc>
          <w:tcPr>
            <w:tcW w:w="9571" w:type="dxa"/>
            <w:gridSpan w:val="3"/>
            <w:tcBorders>
              <w:top w:val="single" w:sz="6" w:space="0" w:color="836967"/>
              <w:left w:val="single" w:sz="6" w:space="0" w:color="000000"/>
              <w:bottom w:val="single" w:sz="6" w:space="0" w:color="000000"/>
              <w:right w:val="single" w:sz="6" w:space="0" w:color="000000"/>
            </w:tcBorders>
            <w:shd w:val="clear" w:color="000000" w:fill="FFFFFF"/>
          </w:tcPr>
          <w:p w14:paraId="67B2748F"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Результат муниципальной услуги, за которым обращается заявитель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tc>
      </w:tr>
      <w:tr w:rsidR="00412C2E" w:rsidRPr="00137023" w14:paraId="07635C99" w14:textId="77777777">
        <w:trPr>
          <w:trHeight w:val="1"/>
          <w:jc w:val="center"/>
        </w:trPr>
        <w:tc>
          <w:tcPr>
            <w:tcW w:w="959" w:type="dxa"/>
            <w:tcBorders>
              <w:top w:val="single" w:sz="6" w:space="0" w:color="836967"/>
              <w:left w:val="single" w:sz="6" w:space="0" w:color="000000"/>
              <w:bottom w:val="single" w:sz="6" w:space="0" w:color="000000"/>
              <w:right w:val="single" w:sz="6" w:space="0" w:color="000000"/>
            </w:tcBorders>
            <w:shd w:val="clear" w:color="000000" w:fill="FFFFFF"/>
          </w:tcPr>
          <w:p w14:paraId="46317BCD"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w:t>
            </w:r>
          </w:p>
        </w:tc>
        <w:tc>
          <w:tcPr>
            <w:tcW w:w="2833" w:type="dxa"/>
            <w:tcBorders>
              <w:top w:val="single" w:sz="6" w:space="0" w:color="836967"/>
              <w:left w:val="single" w:sz="6" w:space="0" w:color="836967"/>
              <w:bottom w:val="single" w:sz="6" w:space="0" w:color="000000"/>
              <w:right w:val="single" w:sz="6" w:space="0" w:color="000000"/>
            </w:tcBorders>
            <w:shd w:val="clear" w:color="000000" w:fill="FFFFFF"/>
          </w:tcPr>
          <w:p w14:paraId="73674847"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Категория заявителя</w:t>
            </w:r>
          </w:p>
        </w:tc>
        <w:tc>
          <w:tcPr>
            <w:tcW w:w="5779" w:type="dxa"/>
            <w:tcBorders>
              <w:top w:val="single" w:sz="6" w:space="0" w:color="836967"/>
              <w:left w:val="single" w:sz="6" w:space="0" w:color="836967"/>
              <w:bottom w:val="single" w:sz="6" w:space="0" w:color="000000"/>
              <w:right w:val="single" w:sz="6" w:space="0" w:color="000000"/>
            </w:tcBorders>
            <w:shd w:val="clear" w:color="000000" w:fill="FFFFFF"/>
          </w:tcPr>
          <w:p w14:paraId="5C4CBFB5" w14:textId="22C7440B"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Заявителями муниципальной услуги являются физические лица, индивидуальные предприниматели, юридические лица, заинтересованные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в перераспределение земель или земельных участков.</w:t>
            </w:r>
          </w:p>
        </w:tc>
      </w:tr>
      <w:tr w:rsidR="00412C2E" w:rsidRPr="00137023" w14:paraId="748F957B" w14:textId="77777777">
        <w:trPr>
          <w:trHeight w:val="1"/>
          <w:jc w:val="center"/>
        </w:trPr>
        <w:tc>
          <w:tcPr>
            <w:tcW w:w="959" w:type="dxa"/>
            <w:tcBorders>
              <w:top w:val="single" w:sz="6" w:space="0" w:color="836967"/>
              <w:left w:val="single" w:sz="6" w:space="0" w:color="000000"/>
              <w:bottom w:val="single" w:sz="6" w:space="0" w:color="000000"/>
              <w:right w:val="single" w:sz="6" w:space="0" w:color="000000"/>
            </w:tcBorders>
            <w:shd w:val="clear" w:color="000000" w:fill="FFFFFF"/>
          </w:tcPr>
          <w:p w14:paraId="09E404E5"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w:t>
            </w:r>
          </w:p>
        </w:tc>
        <w:tc>
          <w:tcPr>
            <w:tcW w:w="2833" w:type="dxa"/>
            <w:tcBorders>
              <w:top w:val="single" w:sz="6" w:space="0" w:color="836967"/>
              <w:left w:val="single" w:sz="6" w:space="0" w:color="836967"/>
              <w:bottom w:val="single" w:sz="6" w:space="0" w:color="000000"/>
              <w:right w:val="single" w:sz="6" w:space="0" w:color="000000"/>
            </w:tcBorders>
            <w:shd w:val="clear" w:color="000000" w:fill="FFFFFF"/>
          </w:tcPr>
          <w:p w14:paraId="0B9C7839"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Лицо, обратившееся за предоставлением муниципальной услуги</w:t>
            </w:r>
          </w:p>
        </w:tc>
        <w:tc>
          <w:tcPr>
            <w:tcW w:w="5779" w:type="dxa"/>
            <w:tcBorders>
              <w:top w:val="single" w:sz="6" w:space="0" w:color="836967"/>
              <w:left w:val="single" w:sz="6" w:space="0" w:color="836967"/>
              <w:bottom w:val="single" w:sz="6" w:space="0" w:color="000000"/>
              <w:right w:val="single" w:sz="6" w:space="0" w:color="000000"/>
            </w:tcBorders>
            <w:shd w:val="clear" w:color="000000" w:fill="FFFFFF"/>
          </w:tcPr>
          <w:p w14:paraId="0CBCCA93"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Физические лица, индивидуальные предприниматели, юридические лица.</w:t>
            </w:r>
          </w:p>
          <w:p w14:paraId="41B40ECB"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От имени физических лиц заявления могут подавать:</w:t>
            </w:r>
          </w:p>
          <w:p w14:paraId="33A84DB9"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законные представители (родители, усыновители, опекуны, попечители) несовершеннолетних в возрасте до 18 лет;</w:t>
            </w:r>
          </w:p>
          <w:p w14:paraId="5ABA9317"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опекуны недееспособных граждан;</w:t>
            </w:r>
          </w:p>
          <w:p w14:paraId="42A9ADE0"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представители, действующие в силу полномочий, основанных на доверенности или договоре.</w:t>
            </w:r>
          </w:p>
          <w:p w14:paraId="02804006"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От имени юридического лица заявления могут подавать:</w:t>
            </w:r>
          </w:p>
          <w:p w14:paraId="0D24CAE6"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лица, действующие в соответствии с законом, иными правовыми актами и учредительными документами без доверенности;</w:t>
            </w:r>
          </w:p>
          <w:p w14:paraId="57888D2E"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представители в силу полномочий, основанных на доверенности или договоре;</w:t>
            </w:r>
          </w:p>
          <w:p w14:paraId="2C9D1451"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участники юридического лица в предусмотренных законом случаях.</w:t>
            </w:r>
          </w:p>
          <w:p w14:paraId="21212039"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От имени индивидуальных предпринимателей заявления могут подавать:</w:t>
            </w:r>
          </w:p>
          <w:p w14:paraId="0EDDF869"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представители в силу полномочий, основанных на доверенности или договоре.</w:t>
            </w:r>
          </w:p>
        </w:tc>
      </w:tr>
    </w:tbl>
    <w:p w14:paraId="43667882" w14:textId="38D793A5"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4D29F190" w14:textId="77777777"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Перечень отдельных признаков заявителей</w:t>
      </w:r>
    </w:p>
    <w:p w14:paraId="5D24EF16"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Таблица 2</w:t>
      </w:r>
    </w:p>
    <w:tbl>
      <w:tblPr>
        <w:tblW w:w="9571" w:type="dxa"/>
        <w:jc w:val="center"/>
        <w:tblLayout w:type="fixed"/>
        <w:tblLook w:val="04A0" w:firstRow="1" w:lastRow="0" w:firstColumn="1" w:lastColumn="0" w:noHBand="0" w:noVBand="1"/>
      </w:tblPr>
      <w:tblGrid>
        <w:gridCol w:w="1829"/>
        <w:gridCol w:w="7742"/>
      </w:tblGrid>
      <w:tr w:rsidR="00412C2E" w:rsidRPr="00137023" w14:paraId="4E432AB7" w14:textId="77777777">
        <w:trPr>
          <w:trHeight w:val="1"/>
          <w:jc w:val="center"/>
        </w:trPr>
        <w:tc>
          <w:tcPr>
            <w:tcW w:w="1829" w:type="dxa"/>
            <w:tcBorders>
              <w:top w:val="single" w:sz="6" w:space="0" w:color="000000"/>
              <w:left w:val="single" w:sz="6" w:space="0" w:color="000000"/>
              <w:bottom w:val="single" w:sz="6" w:space="0" w:color="000000"/>
              <w:right w:val="single" w:sz="6" w:space="0" w:color="000000"/>
            </w:tcBorders>
            <w:shd w:val="clear" w:color="000000" w:fill="FFFFFF"/>
          </w:tcPr>
          <w:p w14:paraId="6CF50DA9" w14:textId="77777777" w:rsidR="00412C2E" w:rsidRPr="00137023" w:rsidRDefault="00000000">
            <w:pPr>
              <w:spacing w:after="0" w:line="240" w:lineRule="auto"/>
              <w:jc w:val="center"/>
              <w:rPr>
                <w:rFonts w:ascii="Times New Roman" w:hAnsi="Times New Roman" w:cs="Times New Roman"/>
                <w:sz w:val="24"/>
                <w:szCs w:val="24"/>
              </w:rPr>
            </w:pPr>
            <w:r w:rsidRPr="00137023">
              <w:rPr>
                <w:rFonts w:ascii="Times New Roman" w:eastAsia="Segoe UI Symbol" w:hAnsi="Times New Roman" w:cs="Times New Roman"/>
                <w:b/>
                <w:color w:val="000000" w:themeColor="text1"/>
                <w:sz w:val="24"/>
                <w:szCs w:val="24"/>
              </w:rPr>
              <w:t>№</w:t>
            </w:r>
            <w:r w:rsidRPr="00137023">
              <w:rPr>
                <w:rFonts w:ascii="Times New Roman" w:eastAsia="Times New Roman" w:hAnsi="Times New Roman" w:cs="Times New Roman"/>
                <w:b/>
                <w:color w:val="000000" w:themeColor="text1"/>
                <w:sz w:val="24"/>
                <w:szCs w:val="24"/>
              </w:rPr>
              <w:t xml:space="preserve"> п/п</w:t>
            </w:r>
          </w:p>
        </w:tc>
        <w:tc>
          <w:tcPr>
            <w:tcW w:w="7741" w:type="dxa"/>
            <w:tcBorders>
              <w:top w:val="single" w:sz="6" w:space="0" w:color="000000"/>
              <w:left w:val="single" w:sz="6" w:space="0" w:color="000000"/>
              <w:bottom w:val="single" w:sz="6" w:space="0" w:color="000000"/>
              <w:right w:val="single" w:sz="6" w:space="0" w:color="000000"/>
            </w:tcBorders>
            <w:shd w:val="clear" w:color="000000" w:fill="FFFFFF"/>
          </w:tcPr>
          <w:p w14:paraId="1019F11A" w14:textId="77777777" w:rsidR="00412C2E" w:rsidRPr="00137023" w:rsidRDefault="00000000">
            <w:pPr>
              <w:spacing w:after="0" w:line="240" w:lineRule="auto"/>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Признаки заявителей</w:t>
            </w:r>
          </w:p>
        </w:tc>
      </w:tr>
      <w:tr w:rsidR="00412C2E" w:rsidRPr="00137023" w14:paraId="543B082C"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01CA9822"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Результат предоставления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tc>
      </w:tr>
      <w:tr w:rsidR="00412C2E" w:rsidRPr="00137023" w14:paraId="70CA92F2" w14:textId="77777777">
        <w:trPr>
          <w:trHeight w:val="1"/>
          <w:jc w:val="center"/>
        </w:trPr>
        <w:tc>
          <w:tcPr>
            <w:tcW w:w="1829" w:type="dxa"/>
            <w:tcBorders>
              <w:top w:val="single" w:sz="6" w:space="0" w:color="000000"/>
              <w:left w:val="single" w:sz="6" w:space="0" w:color="000000"/>
              <w:bottom w:val="single" w:sz="6" w:space="0" w:color="000000"/>
              <w:right w:val="single" w:sz="6" w:space="0" w:color="000000"/>
            </w:tcBorders>
            <w:shd w:val="clear" w:color="000000" w:fill="FFFFFF"/>
          </w:tcPr>
          <w:p w14:paraId="77B56630"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w:t>
            </w:r>
          </w:p>
        </w:tc>
        <w:tc>
          <w:tcPr>
            <w:tcW w:w="7741" w:type="dxa"/>
            <w:tcBorders>
              <w:top w:val="single" w:sz="6" w:space="0" w:color="000000"/>
              <w:left w:val="single" w:sz="6" w:space="0" w:color="000000"/>
              <w:bottom w:val="single" w:sz="6" w:space="0" w:color="000000"/>
              <w:right w:val="single" w:sz="6" w:space="0" w:color="000000"/>
            </w:tcBorders>
            <w:shd w:val="clear" w:color="000000" w:fill="FFFFFF"/>
          </w:tcPr>
          <w:p w14:paraId="051E26FE"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Заявитель обратился лично.</w:t>
            </w:r>
          </w:p>
        </w:tc>
      </w:tr>
      <w:tr w:rsidR="00412C2E" w:rsidRPr="00137023" w14:paraId="220AD757" w14:textId="77777777">
        <w:trPr>
          <w:trHeight w:val="1"/>
          <w:jc w:val="center"/>
        </w:trPr>
        <w:tc>
          <w:tcPr>
            <w:tcW w:w="1829" w:type="dxa"/>
            <w:tcBorders>
              <w:top w:val="single" w:sz="6" w:space="0" w:color="000000"/>
              <w:left w:val="single" w:sz="6" w:space="0" w:color="000000"/>
              <w:bottom w:val="single" w:sz="6" w:space="0" w:color="000000"/>
              <w:right w:val="single" w:sz="6" w:space="0" w:color="000000"/>
            </w:tcBorders>
            <w:shd w:val="clear" w:color="000000" w:fill="FFFFFF"/>
          </w:tcPr>
          <w:p w14:paraId="2674425B"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w:t>
            </w:r>
          </w:p>
        </w:tc>
        <w:tc>
          <w:tcPr>
            <w:tcW w:w="7741" w:type="dxa"/>
            <w:tcBorders>
              <w:top w:val="single" w:sz="6" w:space="0" w:color="000000"/>
              <w:left w:val="single" w:sz="6" w:space="0" w:color="000000"/>
              <w:bottom w:val="single" w:sz="6" w:space="0" w:color="000000"/>
              <w:right w:val="single" w:sz="6" w:space="0" w:color="000000"/>
            </w:tcBorders>
            <w:shd w:val="clear" w:color="000000" w:fill="FFFFFF"/>
          </w:tcPr>
          <w:p w14:paraId="55225B06"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Заявитель, обратившийся через законного представителя.</w:t>
            </w:r>
          </w:p>
        </w:tc>
      </w:tr>
      <w:tr w:rsidR="00412C2E" w:rsidRPr="00137023" w14:paraId="3D54F535" w14:textId="77777777">
        <w:trPr>
          <w:trHeight w:val="1"/>
          <w:jc w:val="center"/>
        </w:trPr>
        <w:tc>
          <w:tcPr>
            <w:tcW w:w="1829" w:type="dxa"/>
            <w:tcBorders>
              <w:top w:val="single" w:sz="6" w:space="0" w:color="000000"/>
              <w:left w:val="single" w:sz="6" w:space="0" w:color="000000"/>
              <w:bottom w:val="single" w:sz="6" w:space="0" w:color="000000"/>
              <w:right w:val="single" w:sz="6" w:space="0" w:color="000000"/>
            </w:tcBorders>
            <w:shd w:val="clear" w:color="000000" w:fill="FFFFFF"/>
          </w:tcPr>
          <w:p w14:paraId="14F3D623"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w:t>
            </w:r>
          </w:p>
        </w:tc>
        <w:tc>
          <w:tcPr>
            <w:tcW w:w="7741" w:type="dxa"/>
            <w:tcBorders>
              <w:top w:val="single" w:sz="6" w:space="0" w:color="000000"/>
              <w:left w:val="single" w:sz="6" w:space="0" w:color="000000"/>
              <w:bottom w:val="single" w:sz="6" w:space="0" w:color="000000"/>
              <w:right w:val="single" w:sz="6" w:space="0" w:color="000000"/>
            </w:tcBorders>
            <w:shd w:val="clear" w:color="000000" w:fill="FFFFFF"/>
          </w:tcPr>
          <w:p w14:paraId="696AB2A9"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Заявитель, обратившийся через уполномоченного представителя.</w:t>
            </w:r>
          </w:p>
        </w:tc>
      </w:tr>
    </w:tbl>
    <w:p w14:paraId="7F4FB6BC" w14:textId="7FEE4D86"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30224B40" w14:textId="77777777"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Перечень общих признаков заявителей</w:t>
      </w:r>
    </w:p>
    <w:p w14:paraId="2EADA0F4"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Таблица 3</w:t>
      </w:r>
    </w:p>
    <w:tbl>
      <w:tblPr>
        <w:tblW w:w="9571" w:type="dxa"/>
        <w:jc w:val="center"/>
        <w:tblLayout w:type="fixed"/>
        <w:tblLook w:val="04A0" w:firstRow="1" w:lastRow="0" w:firstColumn="1" w:lastColumn="0" w:noHBand="0" w:noVBand="1"/>
      </w:tblPr>
      <w:tblGrid>
        <w:gridCol w:w="957"/>
        <w:gridCol w:w="19"/>
        <w:gridCol w:w="2714"/>
        <w:gridCol w:w="5881"/>
      </w:tblGrid>
      <w:tr w:rsidR="00412C2E" w:rsidRPr="00137023" w14:paraId="197061F1" w14:textId="77777777">
        <w:trPr>
          <w:trHeight w:val="1"/>
          <w:jc w:val="center"/>
        </w:trPr>
        <w:tc>
          <w:tcPr>
            <w:tcW w:w="976"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56048E26" w14:textId="34B3B68A" w:rsidR="00412C2E" w:rsidRPr="00137023" w:rsidRDefault="00000000">
            <w:pPr>
              <w:spacing w:after="0" w:line="240" w:lineRule="auto"/>
              <w:jc w:val="center"/>
              <w:rPr>
                <w:rFonts w:ascii="Times New Roman" w:hAnsi="Times New Roman" w:cs="Times New Roman"/>
                <w:sz w:val="24"/>
                <w:szCs w:val="24"/>
              </w:rPr>
            </w:pPr>
            <w:r w:rsidRPr="00137023">
              <w:rPr>
                <w:rFonts w:ascii="Times New Roman" w:eastAsia="Segoe UI Symbol" w:hAnsi="Times New Roman" w:cs="Times New Roman"/>
                <w:b/>
                <w:color w:val="000000" w:themeColor="text1"/>
                <w:sz w:val="24"/>
                <w:szCs w:val="24"/>
              </w:rPr>
              <w:t>№</w:t>
            </w:r>
            <w:r w:rsidR="007B1D74" w:rsidRPr="00137023">
              <w:rPr>
                <w:rFonts w:ascii="Times New Roman" w:eastAsia="Times New Roman" w:hAnsi="Times New Roman" w:cs="Times New Roman"/>
                <w:b/>
                <w:color w:val="000000" w:themeColor="text1"/>
                <w:sz w:val="24"/>
                <w:szCs w:val="24"/>
              </w:rPr>
              <w:t xml:space="preserve"> </w:t>
            </w:r>
            <w:r w:rsidRPr="00137023">
              <w:rPr>
                <w:rFonts w:ascii="Times New Roman" w:eastAsia="Times New Roman" w:hAnsi="Times New Roman" w:cs="Times New Roman"/>
                <w:b/>
                <w:color w:val="000000" w:themeColor="text1"/>
                <w:sz w:val="24"/>
                <w:szCs w:val="24"/>
              </w:rPr>
              <w:t>п/п</w:t>
            </w:r>
          </w:p>
        </w:tc>
        <w:tc>
          <w:tcPr>
            <w:tcW w:w="2714" w:type="dxa"/>
            <w:tcBorders>
              <w:top w:val="single" w:sz="6" w:space="0" w:color="000000"/>
              <w:left w:val="single" w:sz="6" w:space="0" w:color="000000"/>
              <w:bottom w:val="single" w:sz="6" w:space="0" w:color="000000"/>
              <w:right w:val="single" w:sz="6" w:space="0" w:color="000000"/>
            </w:tcBorders>
            <w:shd w:val="clear" w:color="000000" w:fill="FFFFFF"/>
          </w:tcPr>
          <w:p w14:paraId="07CE3C06" w14:textId="77777777" w:rsidR="00412C2E" w:rsidRPr="00137023" w:rsidRDefault="00000000">
            <w:pPr>
              <w:spacing w:after="0" w:line="240" w:lineRule="auto"/>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Признак заявителя</w:t>
            </w:r>
          </w:p>
        </w:tc>
        <w:tc>
          <w:tcPr>
            <w:tcW w:w="5881" w:type="dxa"/>
            <w:tcBorders>
              <w:top w:val="single" w:sz="6" w:space="0" w:color="000000"/>
              <w:left w:val="single" w:sz="6" w:space="0" w:color="000000"/>
              <w:bottom w:val="single" w:sz="6" w:space="0" w:color="000000"/>
              <w:right w:val="single" w:sz="6" w:space="0" w:color="000000"/>
            </w:tcBorders>
            <w:shd w:val="clear" w:color="000000" w:fill="FFFFFF"/>
          </w:tcPr>
          <w:p w14:paraId="0DE15B18" w14:textId="77777777" w:rsidR="00412C2E" w:rsidRPr="00137023" w:rsidRDefault="00000000">
            <w:pPr>
              <w:spacing w:after="0" w:line="240" w:lineRule="auto"/>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Значения признака заявителя</w:t>
            </w:r>
          </w:p>
        </w:tc>
      </w:tr>
      <w:tr w:rsidR="00412C2E" w:rsidRPr="00137023" w14:paraId="0B6F4B4B" w14:textId="77777777">
        <w:trPr>
          <w:trHeight w:val="1"/>
          <w:jc w:val="center"/>
        </w:trPr>
        <w:tc>
          <w:tcPr>
            <w:tcW w:w="9571" w:type="dxa"/>
            <w:gridSpan w:val="4"/>
            <w:tcBorders>
              <w:top w:val="single" w:sz="6" w:space="0" w:color="000000"/>
              <w:left w:val="single" w:sz="6" w:space="0" w:color="000000"/>
              <w:bottom w:val="single" w:sz="6" w:space="0" w:color="000000"/>
              <w:right w:val="single" w:sz="6" w:space="0" w:color="000000"/>
            </w:tcBorders>
            <w:shd w:val="clear" w:color="000000" w:fill="FFFFFF"/>
          </w:tcPr>
          <w:p w14:paraId="076A1333"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Результат предоставления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tc>
      </w:tr>
      <w:tr w:rsidR="00412C2E" w:rsidRPr="00137023" w14:paraId="702A1E07" w14:textId="77777777">
        <w:trPr>
          <w:trHeight w:val="1"/>
          <w:jc w:val="center"/>
        </w:trPr>
        <w:tc>
          <w:tcPr>
            <w:tcW w:w="957" w:type="dxa"/>
            <w:tcBorders>
              <w:top w:val="single" w:sz="6" w:space="0" w:color="000000"/>
              <w:left w:val="single" w:sz="6" w:space="0" w:color="000000"/>
              <w:bottom w:val="single" w:sz="6" w:space="0" w:color="000000"/>
              <w:right w:val="single" w:sz="6" w:space="0" w:color="000000"/>
            </w:tcBorders>
            <w:shd w:val="clear" w:color="000000" w:fill="FFFFFF"/>
          </w:tcPr>
          <w:p w14:paraId="47A845D3"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w:t>
            </w:r>
          </w:p>
        </w:tc>
        <w:tc>
          <w:tcPr>
            <w:tcW w:w="2733"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1D8B97BB"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Категория заявителя</w:t>
            </w:r>
          </w:p>
        </w:tc>
        <w:tc>
          <w:tcPr>
            <w:tcW w:w="5881" w:type="dxa"/>
            <w:tcBorders>
              <w:top w:val="single" w:sz="6" w:space="0" w:color="000000"/>
              <w:left w:val="single" w:sz="6" w:space="0" w:color="000000"/>
              <w:bottom w:val="single" w:sz="6" w:space="0" w:color="000000"/>
              <w:right w:val="single" w:sz="6" w:space="0" w:color="000000"/>
            </w:tcBorders>
            <w:shd w:val="clear" w:color="000000" w:fill="FFFFFF"/>
          </w:tcPr>
          <w:p w14:paraId="0F489FE0"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Физические лица, индивидуальные предприниматели, юридические лица.</w:t>
            </w:r>
          </w:p>
        </w:tc>
      </w:tr>
      <w:tr w:rsidR="00412C2E" w:rsidRPr="00137023" w14:paraId="6FD0C8FD" w14:textId="77777777">
        <w:trPr>
          <w:trHeight w:val="1"/>
          <w:jc w:val="center"/>
        </w:trPr>
        <w:tc>
          <w:tcPr>
            <w:tcW w:w="957" w:type="dxa"/>
            <w:tcBorders>
              <w:top w:val="single" w:sz="6" w:space="0" w:color="000000"/>
              <w:left w:val="single" w:sz="6" w:space="0" w:color="000000"/>
              <w:bottom w:val="single" w:sz="6" w:space="0" w:color="000000"/>
              <w:right w:val="single" w:sz="6" w:space="0" w:color="000000"/>
            </w:tcBorders>
            <w:shd w:val="clear" w:color="000000" w:fill="FFFFFF"/>
          </w:tcPr>
          <w:p w14:paraId="1ACEE197"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w:t>
            </w:r>
          </w:p>
        </w:tc>
        <w:tc>
          <w:tcPr>
            <w:tcW w:w="2733"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0DB118D4"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Заявитель обратился лично или через представителя?</w:t>
            </w:r>
          </w:p>
        </w:tc>
        <w:tc>
          <w:tcPr>
            <w:tcW w:w="5881" w:type="dxa"/>
            <w:tcBorders>
              <w:top w:val="single" w:sz="6" w:space="0" w:color="000000"/>
              <w:left w:val="single" w:sz="6" w:space="0" w:color="000000"/>
              <w:bottom w:val="single" w:sz="6" w:space="0" w:color="000000"/>
              <w:right w:val="single" w:sz="6" w:space="0" w:color="000000"/>
            </w:tcBorders>
            <w:shd w:val="clear" w:color="000000" w:fill="FFFFFF"/>
          </w:tcPr>
          <w:p w14:paraId="5E122E9E"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 Обратился лично.</w:t>
            </w:r>
          </w:p>
          <w:p w14:paraId="7A9346AD"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 Обратившийся через законного представителя.</w:t>
            </w:r>
          </w:p>
          <w:p w14:paraId="7F0B4E89"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 Обратившийся через уполномоченного представителя.</w:t>
            </w:r>
          </w:p>
        </w:tc>
      </w:tr>
    </w:tbl>
    <w:p w14:paraId="25B8AA74" w14:textId="77777777" w:rsidR="00412C2E" w:rsidRPr="00137023" w:rsidRDefault="00412C2E">
      <w:pPr>
        <w:spacing w:after="0" w:line="240" w:lineRule="auto"/>
        <w:ind w:firstLine="473"/>
        <w:jc w:val="both"/>
        <w:rPr>
          <w:rFonts w:ascii="Times New Roman" w:eastAsia="Times New Roman" w:hAnsi="Times New Roman" w:cs="Times New Roman"/>
          <w:color w:val="000000" w:themeColor="text1"/>
          <w:sz w:val="24"/>
          <w:szCs w:val="24"/>
        </w:rPr>
      </w:pPr>
    </w:p>
    <w:p w14:paraId="386FE0C2" w14:textId="7296B2C1" w:rsidR="00412C2E" w:rsidRPr="00137023" w:rsidRDefault="00412C2E">
      <w:pPr>
        <w:spacing w:after="0" w:line="240" w:lineRule="auto"/>
        <w:ind w:firstLine="473"/>
        <w:jc w:val="right"/>
        <w:rPr>
          <w:rFonts w:ascii="Times New Roman" w:hAnsi="Times New Roman" w:cs="Times New Roman"/>
          <w:sz w:val="24"/>
          <w:szCs w:val="24"/>
        </w:rPr>
      </w:pPr>
    </w:p>
    <w:p w14:paraId="370E4A4B" w14:textId="5B68B0FB"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Приложение </w:t>
      </w:r>
      <w:r w:rsidRPr="00137023">
        <w:rPr>
          <w:rFonts w:ascii="Times New Roman" w:eastAsia="Segoe UI Symbol"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3</w:t>
      </w:r>
    </w:p>
    <w:p w14:paraId="3A44F497"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к административному регламенту</w:t>
      </w:r>
    </w:p>
    <w:p w14:paraId="02681A6D"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предоставления муниципальной услуги</w:t>
      </w:r>
    </w:p>
    <w:p w14:paraId="6ECA8BB4"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«Перераспределение земель и (или) земельных участков,</w:t>
      </w:r>
    </w:p>
    <w:p w14:paraId="6B5E7CDD"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22E92099" w14:textId="5D90306A"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6494603A" w14:textId="72A21DCB"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Исчерпывающий перечень документов,</w:t>
      </w:r>
      <w:r w:rsidR="007B1D74" w:rsidRPr="00137023">
        <w:rPr>
          <w:rFonts w:ascii="Times New Roman" w:eastAsia="Times New Roman" w:hAnsi="Times New Roman" w:cs="Times New Roman"/>
          <w:b/>
          <w:color w:val="000000" w:themeColor="text1"/>
          <w:sz w:val="24"/>
          <w:szCs w:val="24"/>
        </w:rPr>
        <w:t xml:space="preserve"> </w:t>
      </w:r>
      <w:r w:rsidRPr="00137023">
        <w:rPr>
          <w:rFonts w:ascii="Times New Roman" w:eastAsia="Times New Roman" w:hAnsi="Times New Roman" w:cs="Times New Roman"/>
          <w:b/>
          <w:color w:val="000000" w:themeColor="text1"/>
          <w:sz w:val="24"/>
          <w:szCs w:val="24"/>
        </w:rPr>
        <w:t>необходимых для предоставления муниципальной услуги</w:t>
      </w:r>
    </w:p>
    <w:p w14:paraId="2B3C7853" w14:textId="3E996AE3"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49E0C72B"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Таблица 1</w:t>
      </w:r>
    </w:p>
    <w:tbl>
      <w:tblPr>
        <w:tblW w:w="9571" w:type="dxa"/>
        <w:jc w:val="center"/>
        <w:tblLayout w:type="fixed"/>
        <w:tblLook w:val="04A0" w:firstRow="1" w:lastRow="0" w:firstColumn="1" w:lastColumn="0" w:noHBand="0" w:noVBand="1"/>
      </w:tblPr>
      <w:tblGrid>
        <w:gridCol w:w="3187"/>
        <w:gridCol w:w="6384"/>
      </w:tblGrid>
      <w:tr w:rsidR="00412C2E" w:rsidRPr="00137023" w14:paraId="3A486E72"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4F458D3E" w14:textId="70E5F534" w:rsidR="00412C2E" w:rsidRPr="00137023" w:rsidRDefault="00000000">
            <w:pPr>
              <w:spacing w:after="0" w:line="240" w:lineRule="auto"/>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При обращении с заявлением о предоставлении муниципальной услуги:</w:t>
            </w:r>
            <w:r w:rsidR="007B1D74" w:rsidRPr="00137023">
              <w:rPr>
                <w:rFonts w:ascii="Times New Roman" w:eastAsia="Times New Roman" w:hAnsi="Times New Roman" w:cs="Times New Roman"/>
                <w:b/>
                <w:color w:val="000000" w:themeColor="text1"/>
                <w:sz w:val="24"/>
                <w:szCs w:val="24"/>
              </w:rPr>
              <w:t xml:space="preserve"> </w:t>
            </w:r>
            <w:r w:rsidRPr="00137023">
              <w:rPr>
                <w:rFonts w:ascii="Times New Roman" w:eastAsia="Times New Roman" w:hAnsi="Times New Roman" w:cs="Times New Roman"/>
                <w:b/>
                <w:color w:val="000000" w:themeColor="text1"/>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предоставить самостоятельно:</w:t>
            </w:r>
          </w:p>
        </w:tc>
      </w:tr>
      <w:tr w:rsidR="00412C2E" w:rsidRPr="00137023" w14:paraId="422624A6" w14:textId="77777777">
        <w:trPr>
          <w:trHeight w:val="1"/>
          <w:jc w:val="center"/>
        </w:trPr>
        <w:tc>
          <w:tcPr>
            <w:tcW w:w="3187" w:type="dxa"/>
            <w:tcBorders>
              <w:top w:val="single" w:sz="6" w:space="0" w:color="000000"/>
              <w:left w:val="single" w:sz="6" w:space="0" w:color="000000"/>
              <w:bottom w:val="single" w:sz="6" w:space="0" w:color="000000"/>
              <w:right w:val="single" w:sz="6" w:space="0" w:color="000000"/>
            </w:tcBorders>
            <w:shd w:val="clear" w:color="000000" w:fill="FFFFFF"/>
          </w:tcPr>
          <w:p w14:paraId="07C1ECF9"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Наименование документа</w:t>
            </w:r>
          </w:p>
        </w:tc>
        <w:tc>
          <w:tcPr>
            <w:tcW w:w="6383" w:type="dxa"/>
            <w:tcBorders>
              <w:top w:val="single" w:sz="6" w:space="0" w:color="000000"/>
              <w:left w:val="single" w:sz="6" w:space="0" w:color="000000"/>
              <w:bottom w:val="single" w:sz="6" w:space="0" w:color="000000"/>
              <w:right w:val="single" w:sz="6" w:space="0" w:color="000000"/>
            </w:tcBorders>
            <w:shd w:val="clear" w:color="000000" w:fill="FFFFFF"/>
          </w:tcPr>
          <w:p w14:paraId="35ACD2F7"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Форма документа</w:t>
            </w:r>
          </w:p>
        </w:tc>
      </w:tr>
      <w:tr w:rsidR="00412C2E" w:rsidRPr="00137023" w14:paraId="64258B80" w14:textId="77777777">
        <w:trPr>
          <w:trHeight w:val="1"/>
          <w:jc w:val="center"/>
        </w:trPr>
        <w:tc>
          <w:tcPr>
            <w:tcW w:w="3187" w:type="dxa"/>
            <w:tcBorders>
              <w:top w:val="single" w:sz="6" w:space="0" w:color="000000"/>
              <w:left w:val="single" w:sz="6" w:space="0" w:color="000000"/>
              <w:bottom w:val="single" w:sz="6" w:space="0" w:color="000000"/>
              <w:right w:val="single" w:sz="6" w:space="0" w:color="000000"/>
            </w:tcBorders>
            <w:shd w:val="clear" w:color="000000" w:fill="FFFFFF"/>
          </w:tcPr>
          <w:p w14:paraId="4C58C2C1"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Заявление о предоставлении муниципальной услуги;</w:t>
            </w:r>
          </w:p>
        </w:tc>
        <w:tc>
          <w:tcPr>
            <w:tcW w:w="6383" w:type="dxa"/>
            <w:tcBorders>
              <w:top w:val="single" w:sz="6" w:space="0" w:color="000000"/>
              <w:left w:val="single" w:sz="6" w:space="0" w:color="000000"/>
              <w:bottom w:val="single" w:sz="6" w:space="0" w:color="000000"/>
              <w:right w:val="single" w:sz="6" w:space="0" w:color="000000"/>
            </w:tcBorders>
            <w:shd w:val="clear" w:color="000000" w:fill="FFFFFF"/>
          </w:tcPr>
          <w:p w14:paraId="043446C6" w14:textId="28BF7663"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в форме документа на бумажном носителе в 1 экземпляре по форме согласно приложению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5 к административному регламенту, подписанное заявителем (в случае, если заявление подает физическое лицо, заявитель также предоставляет согласие на обработку персональных данных согласно приложению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w:t>
            </w:r>
            <w:r w:rsidR="00137023">
              <w:rPr>
                <w:rFonts w:ascii="Times New Roman" w:eastAsia="Times New Roman" w:hAnsi="Times New Roman" w:cs="Times New Roman"/>
                <w:color w:val="000000" w:themeColor="text1"/>
                <w:sz w:val="24"/>
                <w:szCs w:val="24"/>
              </w:rPr>
              <w:t>6</w:t>
            </w:r>
            <w:r w:rsidRPr="00137023">
              <w:rPr>
                <w:rFonts w:ascii="Times New Roman" w:eastAsia="Times New Roman" w:hAnsi="Times New Roman" w:cs="Times New Roman"/>
                <w:color w:val="000000" w:themeColor="text1"/>
                <w:sz w:val="24"/>
                <w:szCs w:val="24"/>
              </w:rPr>
              <w:t xml:space="preserve"> административного регламента) при обращении в уполномоченный орган, УМФЦ;</w:t>
            </w:r>
          </w:p>
          <w:p w14:paraId="648BD98B" w14:textId="39771133" w:rsidR="00412C2E" w:rsidRPr="00137023" w:rsidRDefault="00000000">
            <w:pPr>
              <w:spacing w:after="0" w:line="240" w:lineRule="auto"/>
              <w:rPr>
                <w:rFonts w:ascii="Times New Roman" w:hAnsi="Times New Roman" w:cs="Times New Roman"/>
              </w:rPr>
            </w:pPr>
            <w:r w:rsidRPr="00137023">
              <w:rPr>
                <w:rFonts w:ascii="Times New Roman" w:eastAsia="Times New Roman" w:hAnsi="Times New Roman" w:cs="Times New Roman"/>
                <w:color w:val="000000" w:themeColor="text1"/>
                <w:sz w:val="24"/>
                <w:szCs w:val="24"/>
              </w:rPr>
              <w:t>- в электронной форме (заполняется посредством внесения соответствующих сведений в интерактивную форму), подписанное в соответствии с требованиями Федерального закона</w:t>
            </w:r>
            <w:r w:rsidR="007B1D74" w:rsidRPr="00137023">
              <w:rPr>
                <w:rFonts w:ascii="Times New Roman" w:eastAsia="Times New Roman" w:hAnsi="Times New Roman" w:cs="Times New Roman"/>
                <w:color w:val="000000" w:themeColor="text1"/>
                <w:sz w:val="24"/>
                <w:szCs w:val="24"/>
              </w:rPr>
              <w:t xml:space="preserve"> </w:t>
            </w:r>
            <w:hyperlink r:id="rId8">
              <w:r w:rsidR="00412C2E" w:rsidRPr="00137023">
                <w:rPr>
                  <w:rFonts w:ascii="Times New Roman" w:eastAsia="Times New Roman" w:hAnsi="Times New Roman" w:cs="Times New Roman"/>
                  <w:color w:val="000000" w:themeColor="text1"/>
                  <w:sz w:val="24"/>
                  <w:szCs w:val="24"/>
                </w:rPr>
                <w:t xml:space="preserve">от 06.04.2011 </w:t>
              </w:r>
              <w:r w:rsidR="00412C2E" w:rsidRPr="00137023">
                <w:rPr>
                  <w:rFonts w:ascii="Times New Roman" w:eastAsia="Segoe UI Symbol" w:hAnsi="Times New Roman" w:cs="Times New Roman"/>
                  <w:color w:val="000000" w:themeColor="text1"/>
                  <w:sz w:val="24"/>
                  <w:szCs w:val="24"/>
                </w:rPr>
                <w:t>№</w:t>
              </w:r>
              <w:r w:rsidR="00412C2E" w:rsidRPr="00137023">
                <w:rPr>
                  <w:rFonts w:ascii="Times New Roman" w:eastAsia="Times New Roman" w:hAnsi="Times New Roman" w:cs="Times New Roman"/>
                  <w:color w:val="000000" w:themeColor="text1"/>
                  <w:sz w:val="24"/>
                  <w:szCs w:val="24"/>
                </w:rPr>
                <w:t xml:space="preserve"> 63-ФЗ</w:t>
              </w:r>
            </w:hyperlink>
            <w:r w:rsidRPr="00137023">
              <w:rPr>
                <w:rFonts w:ascii="Times New Roman" w:eastAsia="Times New Roman" w:hAnsi="Times New Roman" w:cs="Times New Roman"/>
                <w:color w:val="000000" w:themeColor="text1"/>
                <w:sz w:val="24"/>
                <w:szCs w:val="24"/>
              </w:rPr>
              <w:t xml:space="preserve">, при обращении посредством </w:t>
            </w:r>
            <w:r w:rsidRPr="00137023">
              <w:rPr>
                <w:rFonts w:ascii="Times New Roman" w:eastAsia="Times New Roman" w:hAnsi="Times New Roman" w:cs="Times New Roman"/>
                <w:color w:val="000000" w:themeColor="text1"/>
                <w:sz w:val="24"/>
                <w:szCs w:val="24"/>
              </w:rPr>
              <w:lastRenderedPageBreak/>
              <w:t>ЕПГУ, РПГУ, ГИСОГД;</w:t>
            </w:r>
          </w:p>
        </w:tc>
      </w:tr>
      <w:tr w:rsidR="00412C2E" w:rsidRPr="00137023" w14:paraId="7307D520" w14:textId="77777777">
        <w:trPr>
          <w:trHeight w:val="1"/>
          <w:jc w:val="center"/>
        </w:trPr>
        <w:tc>
          <w:tcPr>
            <w:tcW w:w="3187" w:type="dxa"/>
            <w:tcBorders>
              <w:top w:val="single" w:sz="6" w:space="0" w:color="000000"/>
              <w:left w:val="single" w:sz="6" w:space="0" w:color="000000"/>
              <w:bottom w:val="single" w:sz="6" w:space="0" w:color="000000"/>
              <w:right w:val="single" w:sz="6" w:space="0" w:color="000000"/>
            </w:tcBorders>
            <w:shd w:val="clear" w:color="000000" w:fill="FFFFFF"/>
          </w:tcPr>
          <w:p w14:paraId="0F659DD2"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документ, удостоверяющий личность заявителя или представителя заявителя;</w:t>
            </w:r>
          </w:p>
        </w:tc>
        <w:tc>
          <w:tcPr>
            <w:tcW w:w="6383" w:type="dxa"/>
            <w:tcBorders>
              <w:top w:val="single" w:sz="6" w:space="0" w:color="000000"/>
              <w:left w:val="single" w:sz="6" w:space="0" w:color="000000"/>
              <w:bottom w:val="single" w:sz="6" w:space="0" w:color="000000"/>
              <w:right w:val="single" w:sz="6" w:space="0" w:color="000000"/>
            </w:tcBorders>
            <w:shd w:val="clear" w:color="000000" w:fill="FFFFFF"/>
          </w:tcPr>
          <w:p w14:paraId="48643F7B"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копия паспорта гражданина РФ в 1 экземпляре, на бумажном носителе с предоставлением оригинала документа или представителя, в случае представления заявления о предоставлении муниципальной услуги при обращении в уполномоченный орган, УМФЦ;</w:t>
            </w:r>
          </w:p>
          <w:p w14:paraId="48E42262"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В случае предоставления документов в электронной форме посредством ЕПГУ, РПГУ, ГИСОГД предоставление указанного документа не требуется;</w:t>
            </w:r>
          </w:p>
        </w:tc>
      </w:tr>
      <w:tr w:rsidR="00412C2E" w:rsidRPr="00137023" w14:paraId="383E8826" w14:textId="77777777">
        <w:trPr>
          <w:trHeight w:val="1"/>
          <w:jc w:val="center"/>
        </w:trPr>
        <w:tc>
          <w:tcPr>
            <w:tcW w:w="3187" w:type="dxa"/>
            <w:tcBorders>
              <w:top w:val="single" w:sz="6" w:space="0" w:color="000000"/>
              <w:left w:val="single" w:sz="6" w:space="0" w:color="000000"/>
              <w:bottom w:val="single" w:sz="6" w:space="0" w:color="000000"/>
              <w:right w:val="single" w:sz="6" w:space="0" w:color="000000"/>
            </w:tcBorders>
            <w:shd w:val="clear" w:color="000000" w:fill="FFFFFF"/>
          </w:tcPr>
          <w:p w14:paraId="0E88306D"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документ, подтверждающий полномочия законного представителя (родители, усыновители, опекуны, попечители несовершеннолетних);</w:t>
            </w:r>
          </w:p>
        </w:tc>
        <w:tc>
          <w:tcPr>
            <w:tcW w:w="6383" w:type="dxa"/>
            <w:tcBorders>
              <w:top w:val="single" w:sz="6" w:space="0" w:color="000000"/>
              <w:left w:val="single" w:sz="6" w:space="0" w:color="000000"/>
              <w:bottom w:val="single" w:sz="6" w:space="0" w:color="000000"/>
              <w:right w:val="single" w:sz="6" w:space="0" w:color="000000"/>
            </w:tcBorders>
            <w:shd w:val="clear" w:color="000000" w:fill="FFFFFF"/>
          </w:tcPr>
          <w:p w14:paraId="19B68C8F"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родители, усыновители - свидетельство о рождении ребенка;</w:t>
            </w:r>
          </w:p>
          <w:p w14:paraId="0B3AFDF4"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опекуны и попечители - документы, выданные им органами местного самоуправления.</w:t>
            </w:r>
          </w:p>
          <w:p w14:paraId="712D2F5D"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Копия документа предоставляется в 1 экземпляре на бумажном носителе с предоставлением оригинала данного документа при обращении в уполномоченный орган, УМФЦ;</w:t>
            </w:r>
          </w:p>
          <w:p w14:paraId="6D7EE5B0" w14:textId="2EAC44F4" w:rsidR="00412C2E" w:rsidRPr="00137023" w:rsidRDefault="00000000">
            <w:pPr>
              <w:spacing w:after="0" w:line="240" w:lineRule="auto"/>
              <w:rPr>
                <w:rFonts w:ascii="Times New Roman" w:hAnsi="Times New Roman" w:cs="Times New Roman"/>
              </w:rPr>
            </w:pPr>
            <w:r w:rsidRPr="00137023">
              <w:rPr>
                <w:rFonts w:ascii="Times New Roman" w:eastAsia="Times New Roman" w:hAnsi="Times New Roman" w:cs="Times New Roman"/>
                <w:color w:val="000000" w:themeColor="text1"/>
                <w:sz w:val="24"/>
                <w:szCs w:val="24"/>
              </w:rPr>
              <w:t>- в электронной форме, документ подписанный в соответствии с требованиями Федерального закона</w:t>
            </w:r>
            <w:r w:rsidR="007B1D74" w:rsidRPr="00137023">
              <w:rPr>
                <w:rFonts w:ascii="Times New Roman" w:eastAsia="Times New Roman" w:hAnsi="Times New Roman" w:cs="Times New Roman"/>
                <w:color w:val="000000" w:themeColor="text1"/>
                <w:sz w:val="24"/>
                <w:szCs w:val="24"/>
              </w:rPr>
              <w:t xml:space="preserve"> </w:t>
            </w:r>
            <w:hyperlink r:id="rId9">
              <w:r w:rsidR="00412C2E" w:rsidRPr="00137023">
                <w:rPr>
                  <w:rFonts w:ascii="Times New Roman" w:eastAsia="Times New Roman" w:hAnsi="Times New Roman" w:cs="Times New Roman"/>
                  <w:color w:val="000000" w:themeColor="text1"/>
                  <w:sz w:val="24"/>
                  <w:szCs w:val="24"/>
                </w:rPr>
                <w:t xml:space="preserve">от 06.04.2011 </w:t>
              </w:r>
              <w:r w:rsidR="00412C2E" w:rsidRPr="00137023">
                <w:rPr>
                  <w:rFonts w:ascii="Times New Roman" w:eastAsia="Segoe UI Symbol" w:hAnsi="Times New Roman" w:cs="Times New Roman"/>
                  <w:color w:val="000000" w:themeColor="text1"/>
                  <w:sz w:val="24"/>
                  <w:szCs w:val="24"/>
                </w:rPr>
                <w:t>№</w:t>
              </w:r>
              <w:r w:rsidR="00412C2E" w:rsidRPr="00137023">
                <w:rPr>
                  <w:rFonts w:ascii="Times New Roman" w:eastAsia="Times New Roman" w:hAnsi="Times New Roman" w:cs="Times New Roman"/>
                  <w:color w:val="000000" w:themeColor="text1"/>
                  <w:sz w:val="24"/>
                  <w:szCs w:val="24"/>
                </w:rPr>
                <w:t xml:space="preserve"> 63-ФЗ</w:t>
              </w:r>
            </w:hyperlink>
            <w:r w:rsidRPr="00137023">
              <w:rPr>
                <w:rFonts w:ascii="Times New Roman" w:eastAsia="Times New Roman" w:hAnsi="Times New Roman" w:cs="Times New Roman"/>
                <w:color w:val="000000" w:themeColor="text1"/>
                <w:sz w:val="24"/>
                <w:szCs w:val="24"/>
              </w:rPr>
              <w:t>, при обращении посредством ЕПГУ, РПГУ, ГИСОГД;</w:t>
            </w:r>
          </w:p>
        </w:tc>
      </w:tr>
      <w:tr w:rsidR="00412C2E" w:rsidRPr="00137023" w14:paraId="3635A516" w14:textId="77777777">
        <w:trPr>
          <w:trHeight w:val="1"/>
          <w:jc w:val="center"/>
        </w:trPr>
        <w:tc>
          <w:tcPr>
            <w:tcW w:w="3187" w:type="dxa"/>
            <w:tcBorders>
              <w:top w:val="single" w:sz="6" w:space="0" w:color="000000"/>
              <w:left w:val="single" w:sz="6" w:space="0" w:color="000000"/>
              <w:bottom w:val="single" w:sz="6" w:space="0" w:color="000000"/>
              <w:right w:val="single" w:sz="6" w:space="0" w:color="000000"/>
            </w:tcBorders>
            <w:shd w:val="clear" w:color="000000" w:fill="FFFFFF"/>
          </w:tcPr>
          <w:p w14:paraId="51F9F358"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w:t>
            </w:r>
          </w:p>
        </w:tc>
        <w:tc>
          <w:tcPr>
            <w:tcW w:w="6383" w:type="dxa"/>
            <w:tcBorders>
              <w:top w:val="single" w:sz="6" w:space="0" w:color="000000"/>
              <w:left w:val="single" w:sz="6" w:space="0" w:color="000000"/>
              <w:bottom w:val="single" w:sz="6" w:space="0" w:color="000000"/>
              <w:right w:val="single" w:sz="6" w:space="0" w:color="000000"/>
            </w:tcBorders>
            <w:shd w:val="clear" w:color="000000" w:fill="FFFFFF"/>
          </w:tcPr>
          <w:p w14:paraId="7CF95321"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в качестве документа, подтверждающего полномочия на осуществление действий от имени заявителя, представитель заявителя должен представить копию оформленной в соответствии с законодательством Российской Федерации доверенности в 1 экземпляре на бумажном носителе с предоставлением оригинала документа при обращении в уполномоченный орган, УМФЦ.</w:t>
            </w:r>
          </w:p>
          <w:p w14:paraId="03F702DE" w14:textId="615E0531"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В случае представления документов в электронной форме посредством ЕПГУ, РПГУ,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документ, выданный заявителем, являющимся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tc>
      </w:tr>
      <w:tr w:rsidR="00412C2E" w:rsidRPr="00137023" w14:paraId="4F83389E" w14:textId="77777777">
        <w:trPr>
          <w:trHeight w:val="1"/>
          <w:jc w:val="center"/>
        </w:trPr>
        <w:tc>
          <w:tcPr>
            <w:tcW w:w="3187" w:type="dxa"/>
            <w:tcBorders>
              <w:top w:val="single" w:sz="6" w:space="0" w:color="000000"/>
              <w:left w:val="single" w:sz="6" w:space="0" w:color="000000"/>
              <w:bottom w:val="single" w:sz="6" w:space="0" w:color="000000"/>
              <w:right w:val="single" w:sz="6" w:space="0" w:color="000000"/>
            </w:tcBorders>
            <w:shd w:val="clear" w:color="000000" w:fill="FFFFFF"/>
          </w:tcPr>
          <w:p w14:paraId="430B1DCD"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документ, удостоверяющий (устанавливающий) права заявителя на земельный участок, если право собственности на такой земельный участок не зарегистрировано в ЕГРН </w:t>
            </w:r>
            <w:r w:rsidRPr="00137023">
              <w:rPr>
                <w:rFonts w:ascii="Times New Roman" w:eastAsia="Times New Roman" w:hAnsi="Times New Roman" w:cs="Times New Roman"/>
                <w:color w:val="000000" w:themeColor="text1"/>
                <w:sz w:val="24"/>
                <w:szCs w:val="24"/>
              </w:rPr>
              <w:lastRenderedPageBreak/>
              <w:t>(при наличии соответствующих прав на земельный участок);</w:t>
            </w:r>
          </w:p>
        </w:tc>
        <w:tc>
          <w:tcPr>
            <w:tcW w:w="6383" w:type="dxa"/>
            <w:tcBorders>
              <w:top w:val="single" w:sz="6" w:space="0" w:color="000000"/>
              <w:left w:val="single" w:sz="6" w:space="0" w:color="000000"/>
              <w:bottom w:val="single" w:sz="6" w:space="0" w:color="000000"/>
              <w:right w:val="single" w:sz="6" w:space="0" w:color="000000"/>
            </w:tcBorders>
            <w:shd w:val="clear" w:color="000000" w:fill="FFFFFF"/>
          </w:tcPr>
          <w:p w14:paraId="1C830F07"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 xml:space="preserve">- копии правоустанавливающих или </w:t>
            </w:r>
            <w:proofErr w:type="spellStart"/>
            <w:r w:rsidRPr="00137023">
              <w:rPr>
                <w:rFonts w:ascii="Times New Roman" w:eastAsia="Times New Roman" w:hAnsi="Times New Roman" w:cs="Times New Roman"/>
                <w:color w:val="000000" w:themeColor="text1"/>
                <w:sz w:val="24"/>
                <w:szCs w:val="24"/>
              </w:rPr>
              <w:t>правоудостоверяющих</w:t>
            </w:r>
            <w:proofErr w:type="spellEnd"/>
            <w:r w:rsidRPr="00137023">
              <w:rPr>
                <w:rFonts w:ascii="Times New Roman" w:eastAsia="Times New Roman" w:hAnsi="Times New Roman" w:cs="Times New Roman"/>
                <w:color w:val="000000" w:themeColor="text1"/>
                <w:sz w:val="24"/>
                <w:szCs w:val="24"/>
              </w:rPr>
              <w:t xml:space="preserve"> документов на земельный участок в 1 экземпляре на бумажном носителе с предоставлением оригинала данного документа при обращении в уполномоченный орган, УМФЦ;</w:t>
            </w:r>
          </w:p>
          <w:p w14:paraId="6AE432F1" w14:textId="0863BDD5" w:rsidR="00412C2E" w:rsidRPr="00137023" w:rsidRDefault="00000000">
            <w:pPr>
              <w:spacing w:after="0" w:line="240" w:lineRule="auto"/>
              <w:rPr>
                <w:rFonts w:ascii="Times New Roman" w:hAnsi="Times New Roman" w:cs="Times New Roman"/>
              </w:rPr>
            </w:pPr>
            <w:r w:rsidRPr="00137023">
              <w:rPr>
                <w:rFonts w:ascii="Times New Roman" w:eastAsia="Times New Roman" w:hAnsi="Times New Roman" w:cs="Times New Roman"/>
                <w:color w:val="000000" w:themeColor="text1"/>
                <w:sz w:val="24"/>
                <w:szCs w:val="24"/>
              </w:rPr>
              <w:t>- в электронной форме, подлинник подписанный в соответствии с требованиями Федерального закона</w:t>
            </w:r>
            <w:r w:rsidR="007B1D74" w:rsidRPr="00137023">
              <w:rPr>
                <w:rFonts w:ascii="Times New Roman" w:eastAsia="Times New Roman" w:hAnsi="Times New Roman" w:cs="Times New Roman"/>
                <w:color w:val="000000" w:themeColor="text1"/>
                <w:sz w:val="24"/>
                <w:szCs w:val="24"/>
              </w:rPr>
              <w:t xml:space="preserve"> </w:t>
            </w:r>
            <w:hyperlink r:id="rId10">
              <w:r w:rsidR="00412C2E" w:rsidRPr="00137023">
                <w:rPr>
                  <w:rFonts w:ascii="Times New Roman" w:eastAsia="Times New Roman" w:hAnsi="Times New Roman" w:cs="Times New Roman"/>
                  <w:color w:val="000000" w:themeColor="text1"/>
                  <w:sz w:val="24"/>
                  <w:szCs w:val="24"/>
                </w:rPr>
                <w:t xml:space="preserve">от </w:t>
              </w:r>
              <w:r w:rsidR="00412C2E" w:rsidRPr="00137023">
                <w:rPr>
                  <w:rFonts w:ascii="Times New Roman" w:eastAsia="Times New Roman" w:hAnsi="Times New Roman" w:cs="Times New Roman"/>
                  <w:color w:val="000000" w:themeColor="text1"/>
                  <w:sz w:val="24"/>
                  <w:szCs w:val="24"/>
                </w:rPr>
                <w:lastRenderedPageBreak/>
                <w:t xml:space="preserve">06.04.2011 </w:t>
              </w:r>
              <w:r w:rsidR="00412C2E" w:rsidRPr="00137023">
                <w:rPr>
                  <w:rFonts w:ascii="Times New Roman" w:eastAsia="Segoe UI Symbol" w:hAnsi="Times New Roman" w:cs="Times New Roman"/>
                  <w:color w:val="000000" w:themeColor="text1"/>
                  <w:sz w:val="24"/>
                  <w:szCs w:val="24"/>
                </w:rPr>
                <w:t>№</w:t>
              </w:r>
              <w:r w:rsidR="00412C2E" w:rsidRPr="00137023">
                <w:rPr>
                  <w:rFonts w:ascii="Times New Roman" w:eastAsia="Times New Roman" w:hAnsi="Times New Roman" w:cs="Times New Roman"/>
                  <w:color w:val="000000" w:themeColor="text1"/>
                  <w:sz w:val="24"/>
                  <w:szCs w:val="24"/>
                </w:rPr>
                <w:t xml:space="preserve"> 63-ФЗ</w:t>
              </w:r>
            </w:hyperlink>
            <w:r w:rsidRPr="00137023">
              <w:rPr>
                <w:rFonts w:ascii="Times New Roman" w:eastAsia="Times New Roman" w:hAnsi="Times New Roman" w:cs="Times New Roman"/>
                <w:color w:val="000000" w:themeColor="text1"/>
                <w:sz w:val="24"/>
                <w:szCs w:val="24"/>
              </w:rPr>
              <w:t>, при обращении посредством ЕПГУ, РПГУ, ГИСОГД;</w:t>
            </w:r>
          </w:p>
        </w:tc>
      </w:tr>
      <w:tr w:rsidR="00412C2E" w:rsidRPr="00137023" w14:paraId="1562EA02" w14:textId="77777777">
        <w:trPr>
          <w:trHeight w:val="1"/>
          <w:jc w:val="center"/>
        </w:trPr>
        <w:tc>
          <w:tcPr>
            <w:tcW w:w="3187" w:type="dxa"/>
            <w:tcBorders>
              <w:top w:val="single" w:sz="6" w:space="0" w:color="000000"/>
              <w:left w:val="single" w:sz="6" w:space="0" w:color="000000"/>
              <w:bottom w:val="single" w:sz="6" w:space="0" w:color="000000"/>
              <w:right w:val="single" w:sz="6" w:space="0" w:color="000000"/>
            </w:tcBorders>
            <w:shd w:val="clear" w:color="000000" w:fill="FFFFFF"/>
          </w:tcPr>
          <w:p w14:paraId="781FE2FB"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схема расположения земельного участка в случае, если отсутствует проект межевания территории, в границах которой осуществляется перераспределением земельных участков;</w:t>
            </w:r>
          </w:p>
        </w:tc>
        <w:tc>
          <w:tcPr>
            <w:tcW w:w="6383" w:type="dxa"/>
            <w:tcBorders>
              <w:top w:val="single" w:sz="6" w:space="0" w:color="000000"/>
              <w:left w:val="single" w:sz="6" w:space="0" w:color="000000"/>
              <w:bottom w:val="single" w:sz="6" w:space="0" w:color="000000"/>
              <w:right w:val="single" w:sz="6" w:space="0" w:color="000000"/>
            </w:tcBorders>
            <w:shd w:val="clear" w:color="000000" w:fill="FFFFFF"/>
          </w:tcPr>
          <w:p w14:paraId="7A53B25D"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в форме документа в 1 экземпляре на бумажном носителе при обращении в уполномоченный орган, УМФЦ;</w:t>
            </w:r>
          </w:p>
          <w:p w14:paraId="77EE8B4C" w14:textId="5495BAE7" w:rsidR="00412C2E" w:rsidRPr="00137023" w:rsidRDefault="00000000">
            <w:pPr>
              <w:spacing w:after="0" w:line="240" w:lineRule="auto"/>
              <w:rPr>
                <w:rFonts w:ascii="Times New Roman" w:hAnsi="Times New Roman" w:cs="Times New Roman"/>
              </w:rPr>
            </w:pPr>
            <w:r w:rsidRPr="00137023">
              <w:rPr>
                <w:rFonts w:ascii="Times New Roman" w:eastAsia="Times New Roman" w:hAnsi="Times New Roman" w:cs="Times New Roman"/>
                <w:color w:val="000000" w:themeColor="text1"/>
                <w:sz w:val="24"/>
                <w:szCs w:val="24"/>
              </w:rPr>
              <w:t>- в электронной форме, подлинник подписанный в соответствии с требованиями Федерального закона</w:t>
            </w:r>
            <w:r w:rsidR="007B1D74" w:rsidRPr="00137023">
              <w:rPr>
                <w:rFonts w:ascii="Times New Roman" w:eastAsia="Times New Roman" w:hAnsi="Times New Roman" w:cs="Times New Roman"/>
                <w:color w:val="000000" w:themeColor="text1"/>
                <w:sz w:val="24"/>
                <w:szCs w:val="24"/>
              </w:rPr>
              <w:t xml:space="preserve"> </w:t>
            </w:r>
            <w:hyperlink r:id="rId11">
              <w:r w:rsidR="00412C2E" w:rsidRPr="00137023">
                <w:rPr>
                  <w:rFonts w:ascii="Times New Roman" w:eastAsia="Times New Roman" w:hAnsi="Times New Roman" w:cs="Times New Roman"/>
                  <w:color w:val="000000" w:themeColor="text1"/>
                  <w:sz w:val="24"/>
                  <w:szCs w:val="24"/>
                </w:rPr>
                <w:t xml:space="preserve">от 06.04.2011 </w:t>
              </w:r>
              <w:r w:rsidR="00412C2E" w:rsidRPr="00137023">
                <w:rPr>
                  <w:rFonts w:ascii="Times New Roman" w:eastAsia="Segoe UI Symbol" w:hAnsi="Times New Roman" w:cs="Times New Roman"/>
                  <w:color w:val="000000" w:themeColor="text1"/>
                  <w:sz w:val="24"/>
                  <w:szCs w:val="24"/>
                </w:rPr>
                <w:t>№</w:t>
              </w:r>
              <w:r w:rsidR="00412C2E" w:rsidRPr="00137023">
                <w:rPr>
                  <w:rFonts w:ascii="Times New Roman" w:eastAsia="Times New Roman" w:hAnsi="Times New Roman" w:cs="Times New Roman"/>
                  <w:color w:val="000000" w:themeColor="text1"/>
                  <w:sz w:val="24"/>
                  <w:szCs w:val="24"/>
                </w:rPr>
                <w:t xml:space="preserve"> 63-ФЗ</w:t>
              </w:r>
            </w:hyperlink>
            <w:r w:rsidRPr="00137023">
              <w:rPr>
                <w:rFonts w:ascii="Times New Roman" w:eastAsia="Times New Roman" w:hAnsi="Times New Roman" w:cs="Times New Roman"/>
                <w:color w:val="000000" w:themeColor="text1"/>
                <w:sz w:val="24"/>
                <w:szCs w:val="24"/>
              </w:rPr>
              <w:t>, при обращении посредством ЕПГУ, РПГУ, ГИСОГД;</w:t>
            </w:r>
          </w:p>
        </w:tc>
      </w:tr>
      <w:tr w:rsidR="00412C2E" w:rsidRPr="00137023" w14:paraId="20EE3E24" w14:textId="77777777">
        <w:trPr>
          <w:trHeight w:val="1"/>
          <w:jc w:val="center"/>
        </w:trPr>
        <w:tc>
          <w:tcPr>
            <w:tcW w:w="3187" w:type="dxa"/>
            <w:tcBorders>
              <w:top w:val="single" w:sz="6" w:space="0" w:color="000000"/>
              <w:left w:val="single" w:sz="6" w:space="0" w:color="000000"/>
              <w:bottom w:val="single" w:sz="6" w:space="0" w:color="000000"/>
              <w:right w:val="single" w:sz="6" w:space="0" w:color="000000"/>
            </w:tcBorders>
            <w:shd w:val="clear" w:color="000000" w:fill="FFFFFF"/>
          </w:tcPr>
          <w:p w14:paraId="0EB80AE6"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6383" w:type="dxa"/>
            <w:tcBorders>
              <w:top w:val="single" w:sz="6" w:space="0" w:color="000000"/>
              <w:left w:val="single" w:sz="6" w:space="0" w:color="000000"/>
              <w:bottom w:val="single" w:sz="6" w:space="0" w:color="000000"/>
              <w:right w:val="single" w:sz="6" w:space="0" w:color="000000"/>
            </w:tcBorders>
            <w:shd w:val="clear" w:color="000000" w:fill="FFFFFF"/>
          </w:tcPr>
          <w:p w14:paraId="4586C790"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в форме документа в 1 экземпляре на бумажном носителе при обращении в уполномоченный орган, УМФЦ;</w:t>
            </w:r>
          </w:p>
          <w:p w14:paraId="5EA2A704" w14:textId="43EA0702" w:rsidR="00412C2E" w:rsidRPr="00137023" w:rsidRDefault="00000000">
            <w:pPr>
              <w:spacing w:after="0" w:line="240" w:lineRule="auto"/>
              <w:rPr>
                <w:rFonts w:ascii="Times New Roman" w:hAnsi="Times New Roman" w:cs="Times New Roman"/>
              </w:rPr>
            </w:pPr>
            <w:r w:rsidRPr="00137023">
              <w:rPr>
                <w:rFonts w:ascii="Times New Roman" w:eastAsia="Times New Roman" w:hAnsi="Times New Roman" w:cs="Times New Roman"/>
                <w:color w:val="000000" w:themeColor="text1"/>
                <w:sz w:val="24"/>
                <w:szCs w:val="24"/>
              </w:rPr>
              <w:t>- в электронной форме, подлинник подписанный в соответствии с требованиями Федерального закона</w:t>
            </w:r>
            <w:r w:rsidR="007B1D74" w:rsidRPr="00137023">
              <w:rPr>
                <w:rFonts w:ascii="Times New Roman" w:eastAsia="Times New Roman" w:hAnsi="Times New Roman" w:cs="Times New Roman"/>
                <w:color w:val="000000" w:themeColor="text1"/>
                <w:sz w:val="24"/>
                <w:szCs w:val="24"/>
              </w:rPr>
              <w:t xml:space="preserve"> </w:t>
            </w:r>
            <w:hyperlink r:id="rId12">
              <w:r w:rsidR="00412C2E" w:rsidRPr="00137023">
                <w:rPr>
                  <w:rFonts w:ascii="Times New Roman" w:eastAsia="Times New Roman" w:hAnsi="Times New Roman" w:cs="Times New Roman"/>
                  <w:color w:val="000000" w:themeColor="text1"/>
                  <w:sz w:val="24"/>
                  <w:szCs w:val="24"/>
                </w:rPr>
                <w:t xml:space="preserve">от 06.04.2011 </w:t>
              </w:r>
              <w:r w:rsidR="00412C2E" w:rsidRPr="00137023">
                <w:rPr>
                  <w:rFonts w:ascii="Times New Roman" w:eastAsia="Segoe UI Symbol" w:hAnsi="Times New Roman" w:cs="Times New Roman"/>
                  <w:color w:val="000000" w:themeColor="text1"/>
                  <w:sz w:val="24"/>
                  <w:szCs w:val="24"/>
                </w:rPr>
                <w:t>№</w:t>
              </w:r>
              <w:r w:rsidR="00412C2E" w:rsidRPr="00137023">
                <w:rPr>
                  <w:rFonts w:ascii="Times New Roman" w:eastAsia="Times New Roman" w:hAnsi="Times New Roman" w:cs="Times New Roman"/>
                  <w:color w:val="000000" w:themeColor="text1"/>
                  <w:sz w:val="24"/>
                  <w:szCs w:val="24"/>
                </w:rPr>
                <w:t xml:space="preserve"> 63-ФЗ</w:t>
              </w:r>
            </w:hyperlink>
            <w:r w:rsidRPr="00137023">
              <w:rPr>
                <w:rFonts w:ascii="Times New Roman" w:eastAsia="Times New Roman" w:hAnsi="Times New Roman" w:cs="Times New Roman"/>
                <w:color w:val="000000" w:themeColor="text1"/>
                <w:sz w:val="24"/>
                <w:szCs w:val="24"/>
              </w:rPr>
              <w:t>, при обращении посредством ЕПГУ, РПГУ, ГИСОГД;</w:t>
            </w:r>
          </w:p>
        </w:tc>
      </w:tr>
      <w:tr w:rsidR="00412C2E" w:rsidRPr="00137023" w14:paraId="48D6827E" w14:textId="77777777">
        <w:trPr>
          <w:trHeight w:val="1"/>
          <w:jc w:val="center"/>
        </w:trPr>
        <w:tc>
          <w:tcPr>
            <w:tcW w:w="3187" w:type="dxa"/>
            <w:tcBorders>
              <w:top w:val="single" w:sz="6" w:space="0" w:color="000000"/>
              <w:left w:val="single" w:sz="6" w:space="0" w:color="000000"/>
              <w:bottom w:val="single" w:sz="6" w:space="0" w:color="000000"/>
              <w:right w:val="single" w:sz="6" w:space="0" w:color="000000"/>
            </w:tcBorders>
            <w:shd w:val="clear" w:color="000000" w:fill="FFFFFF"/>
          </w:tcPr>
          <w:p w14:paraId="6ED29DF4" w14:textId="415074E8" w:rsidR="00412C2E" w:rsidRPr="00137023" w:rsidRDefault="00000000">
            <w:pPr>
              <w:spacing w:after="0" w:line="240" w:lineRule="auto"/>
              <w:rPr>
                <w:rFonts w:ascii="Times New Roman" w:hAnsi="Times New Roman" w:cs="Times New Roman"/>
              </w:rPr>
            </w:pPr>
            <w:r w:rsidRPr="00137023">
              <w:rPr>
                <w:rFonts w:ascii="Times New Roman" w:eastAsia="Times New Roman" w:hAnsi="Times New Roman" w:cs="Times New Roman"/>
                <w:color w:val="000000" w:themeColor="text1"/>
                <w:sz w:val="24"/>
                <w:szCs w:val="24"/>
              </w:rPr>
              <w:t>согласие в письменной форме на перераспределение земельных участков землепользователей, землевладельцев, арендаторов, залогодержателей исходных земельных участков (за исключением случаев, предусмотренных частью 4 статьи 11.2</w:t>
            </w:r>
            <w:r w:rsidR="007B1D74" w:rsidRPr="00137023">
              <w:rPr>
                <w:rFonts w:ascii="Times New Roman" w:eastAsia="Times New Roman" w:hAnsi="Times New Roman" w:cs="Times New Roman"/>
                <w:color w:val="000000" w:themeColor="text1"/>
                <w:sz w:val="24"/>
                <w:szCs w:val="24"/>
              </w:rPr>
              <w:t xml:space="preserve"> </w:t>
            </w:r>
            <w:hyperlink r:id="rId13">
              <w:r w:rsidR="00412C2E" w:rsidRPr="00137023">
                <w:rPr>
                  <w:rFonts w:ascii="Times New Roman" w:eastAsia="Times New Roman" w:hAnsi="Times New Roman" w:cs="Times New Roman"/>
                  <w:color w:val="000000" w:themeColor="text1"/>
                  <w:sz w:val="24"/>
                  <w:szCs w:val="24"/>
                </w:rPr>
                <w:t>Земельного кодекса</w:t>
              </w:r>
            </w:hyperlink>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Российской Федерации).</w:t>
            </w:r>
          </w:p>
        </w:tc>
        <w:tc>
          <w:tcPr>
            <w:tcW w:w="6383" w:type="dxa"/>
            <w:tcBorders>
              <w:top w:val="single" w:sz="6" w:space="0" w:color="000000"/>
              <w:left w:val="single" w:sz="6" w:space="0" w:color="000000"/>
              <w:bottom w:val="single" w:sz="6" w:space="0" w:color="000000"/>
              <w:right w:val="single" w:sz="6" w:space="0" w:color="000000"/>
            </w:tcBorders>
            <w:shd w:val="clear" w:color="000000" w:fill="FFFFFF"/>
          </w:tcPr>
          <w:p w14:paraId="2102804B"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в форме документа в 1 экземпляре на бумажном носителе при обращении в уполномоченный орган, УМФЦ;</w:t>
            </w:r>
          </w:p>
          <w:p w14:paraId="78009163" w14:textId="4713EBC3" w:rsidR="00412C2E" w:rsidRPr="00137023" w:rsidRDefault="00000000">
            <w:pPr>
              <w:spacing w:after="0" w:line="240" w:lineRule="auto"/>
              <w:rPr>
                <w:rFonts w:ascii="Times New Roman" w:hAnsi="Times New Roman" w:cs="Times New Roman"/>
              </w:rPr>
            </w:pPr>
            <w:r w:rsidRPr="00137023">
              <w:rPr>
                <w:rFonts w:ascii="Times New Roman" w:eastAsia="Times New Roman" w:hAnsi="Times New Roman" w:cs="Times New Roman"/>
                <w:color w:val="000000" w:themeColor="text1"/>
                <w:sz w:val="24"/>
                <w:szCs w:val="24"/>
              </w:rPr>
              <w:t>- в электронной форме, подлинник подписанный в соответствии с требованиями Федерального закона</w:t>
            </w:r>
            <w:r w:rsidR="007B1D74" w:rsidRPr="00137023">
              <w:rPr>
                <w:rFonts w:ascii="Times New Roman" w:eastAsia="Times New Roman" w:hAnsi="Times New Roman" w:cs="Times New Roman"/>
                <w:color w:val="000000" w:themeColor="text1"/>
                <w:sz w:val="24"/>
                <w:szCs w:val="24"/>
              </w:rPr>
              <w:t xml:space="preserve"> </w:t>
            </w:r>
            <w:hyperlink r:id="rId14">
              <w:r w:rsidR="00412C2E" w:rsidRPr="00137023">
                <w:rPr>
                  <w:rFonts w:ascii="Times New Roman" w:eastAsia="Times New Roman" w:hAnsi="Times New Roman" w:cs="Times New Roman"/>
                  <w:color w:val="000000" w:themeColor="text1"/>
                  <w:sz w:val="24"/>
                  <w:szCs w:val="24"/>
                </w:rPr>
                <w:t xml:space="preserve">от 06.04.2011 </w:t>
              </w:r>
              <w:r w:rsidR="00412C2E" w:rsidRPr="00137023">
                <w:rPr>
                  <w:rFonts w:ascii="Times New Roman" w:eastAsia="Segoe UI Symbol" w:hAnsi="Times New Roman" w:cs="Times New Roman"/>
                  <w:color w:val="000000" w:themeColor="text1"/>
                  <w:sz w:val="24"/>
                  <w:szCs w:val="24"/>
                </w:rPr>
                <w:t>№</w:t>
              </w:r>
              <w:r w:rsidR="00412C2E" w:rsidRPr="00137023">
                <w:rPr>
                  <w:rFonts w:ascii="Times New Roman" w:eastAsia="Times New Roman" w:hAnsi="Times New Roman" w:cs="Times New Roman"/>
                  <w:color w:val="000000" w:themeColor="text1"/>
                  <w:sz w:val="24"/>
                  <w:szCs w:val="24"/>
                </w:rPr>
                <w:t xml:space="preserve"> 63-ФЗ</w:t>
              </w:r>
            </w:hyperlink>
            <w:r w:rsidRPr="00137023">
              <w:rPr>
                <w:rFonts w:ascii="Times New Roman" w:eastAsia="Times New Roman" w:hAnsi="Times New Roman" w:cs="Times New Roman"/>
                <w:color w:val="000000" w:themeColor="text1"/>
                <w:sz w:val="24"/>
                <w:szCs w:val="24"/>
              </w:rPr>
              <w:t>, при обращении посредством ЕПГУ, РПГУ, ГИСОГД.</w:t>
            </w:r>
          </w:p>
        </w:tc>
      </w:tr>
      <w:tr w:rsidR="00412C2E" w:rsidRPr="00137023" w14:paraId="6092605E"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6858FB9B"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Требование к форматам документов, предоставляемых заявителем в электронной форме:</w:t>
            </w:r>
          </w:p>
          <w:p w14:paraId="38B94F5D"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Заявление о предоставлении муниципальной услуги и прилагаемые к нему документы предоставляются в уполномоченный орган в форме электронных документов путем заполнения формы запроса, размещенной на официальном сайте, посредством отправки через единый портал или местный портал, направляются в виде файлов в формате XML (далее - XML-документ), созданных с использованием XML-схем и обеспечивающих считывание и контроль представленных данных.</w:t>
            </w:r>
          </w:p>
          <w:p w14:paraId="38266566" w14:textId="0E77C652"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Заявление о предоставлении муниципальной услуги представляется в</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 xml:space="preserve">уполномоченный орган в виде файлов в формате </w:t>
            </w:r>
            <w:proofErr w:type="spellStart"/>
            <w:r w:rsidRPr="00137023">
              <w:rPr>
                <w:rFonts w:ascii="Times New Roman" w:eastAsia="Times New Roman" w:hAnsi="Times New Roman" w:cs="Times New Roman"/>
                <w:color w:val="000000" w:themeColor="text1"/>
                <w:sz w:val="24"/>
                <w:szCs w:val="24"/>
              </w:rPr>
              <w:t>doc</w:t>
            </w:r>
            <w:proofErr w:type="spellEnd"/>
            <w:r w:rsidRPr="00137023">
              <w:rPr>
                <w:rFonts w:ascii="Times New Roman" w:eastAsia="Times New Roman" w:hAnsi="Times New Roman" w:cs="Times New Roman"/>
                <w:color w:val="000000" w:themeColor="text1"/>
                <w:sz w:val="24"/>
                <w:szCs w:val="24"/>
              </w:rPr>
              <w:t xml:space="preserve">, </w:t>
            </w:r>
            <w:proofErr w:type="spellStart"/>
            <w:r w:rsidRPr="00137023">
              <w:rPr>
                <w:rFonts w:ascii="Times New Roman" w:eastAsia="Times New Roman" w:hAnsi="Times New Roman" w:cs="Times New Roman"/>
                <w:color w:val="000000" w:themeColor="text1"/>
                <w:sz w:val="24"/>
                <w:szCs w:val="24"/>
              </w:rPr>
              <w:t>docx</w:t>
            </w:r>
            <w:proofErr w:type="spellEnd"/>
            <w:r w:rsidRPr="00137023">
              <w:rPr>
                <w:rFonts w:ascii="Times New Roman" w:eastAsia="Times New Roman" w:hAnsi="Times New Roman" w:cs="Times New Roman"/>
                <w:color w:val="000000" w:themeColor="text1"/>
                <w:sz w:val="24"/>
                <w:szCs w:val="24"/>
              </w:rPr>
              <w:t xml:space="preserve">, </w:t>
            </w:r>
            <w:proofErr w:type="spellStart"/>
            <w:r w:rsidRPr="00137023">
              <w:rPr>
                <w:rFonts w:ascii="Times New Roman" w:eastAsia="Times New Roman" w:hAnsi="Times New Roman" w:cs="Times New Roman"/>
                <w:color w:val="000000" w:themeColor="text1"/>
                <w:sz w:val="24"/>
                <w:szCs w:val="24"/>
              </w:rPr>
              <w:t>txt</w:t>
            </w:r>
            <w:proofErr w:type="spellEnd"/>
            <w:r w:rsidRPr="00137023">
              <w:rPr>
                <w:rFonts w:ascii="Times New Roman" w:eastAsia="Times New Roman" w:hAnsi="Times New Roman" w:cs="Times New Roman"/>
                <w:color w:val="000000" w:themeColor="text1"/>
                <w:sz w:val="24"/>
                <w:szCs w:val="24"/>
              </w:rPr>
              <w:t xml:space="preserve">, </w:t>
            </w:r>
            <w:proofErr w:type="spellStart"/>
            <w:r w:rsidRPr="00137023">
              <w:rPr>
                <w:rFonts w:ascii="Times New Roman" w:eastAsia="Times New Roman" w:hAnsi="Times New Roman" w:cs="Times New Roman"/>
                <w:color w:val="000000" w:themeColor="text1"/>
                <w:sz w:val="24"/>
                <w:szCs w:val="24"/>
              </w:rPr>
              <w:t>xls</w:t>
            </w:r>
            <w:proofErr w:type="spellEnd"/>
            <w:r w:rsidRPr="00137023">
              <w:rPr>
                <w:rFonts w:ascii="Times New Roman" w:eastAsia="Times New Roman" w:hAnsi="Times New Roman" w:cs="Times New Roman"/>
                <w:color w:val="000000" w:themeColor="text1"/>
                <w:sz w:val="24"/>
                <w:szCs w:val="24"/>
              </w:rPr>
              <w:t xml:space="preserve">, </w:t>
            </w:r>
            <w:proofErr w:type="spellStart"/>
            <w:r w:rsidRPr="00137023">
              <w:rPr>
                <w:rFonts w:ascii="Times New Roman" w:eastAsia="Times New Roman" w:hAnsi="Times New Roman" w:cs="Times New Roman"/>
                <w:color w:val="000000" w:themeColor="text1"/>
                <w:sz w:val="24"/>
                <w:szCs w:val="24"/>
              </w:rPr>
              <w:t>xlsx</w:t>
            </w:r>
            <w:proofErr w:type="spellEnd"/>
            <w:r w:rsidRPr="00137023">
              <w:rPr>
                <w:rFonts w:ascii="Times New Roman" w:eastAsia="Times New Roman" w:hAnsi="Times New Roman" w:cs="Times New Roman"/>
                <w:color w:val="000000" w:themeColor="text1"/>
                <w:sz w:val="24"/>
                <w:szCs w:val="24"/>
              </w:rPr>
              <w:t xml:space="preserve">, </w:t>
            </w:r>
            <w:proofErr w:type="spellStart"/>
            <w:r w:rsidRPr="00137023">
              <w:rPr>
                <w:rFonts w:ascii="Times New Roman" w:eastAsia="Times New Roman" w:hAnsi="Times New Roman" w:cs="Times New Roman"/>
                <w:color w:val="000000" w:themeColor="text1"/>
                <w:sz w:val="24"/>
                <w:szCs w:val="24"/>
              </w:rPr>
              <w:t>rtf</w:t>
            </w:r>
            <w:proofErr w:type="spellEnd"/>
            <w:r w:rsidRPr="00137023">
              <w:rPr>
                <w:rFonts w:ascii="Times New Roman" w:eastAsia="Times New Roman" w:hAnsi="Times New Roman" w:cs="Times New Roman"/>
                <w:color w:val="000000" w:themeColor="text1"/>
                <w:sz w:val="24"/>
                <w:szCs w:val="24"/>
              </w:rPr>
              <w:t>, если указанное заявление о предоставлении муниципальной услуги предоставляется в форме электронного документа посредством электронной почты.</w:t>
            </w:r>
          </w:p>
          <w:p w14:paraId="340CBFE4"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Электронные документы (электронные образы документов), прилагаемые к заявлению о предоставлении муниципальной услуги, в том числе доверенности, направляются в виде файлов в форматах PDF, TIF.</w:t>
            </w:r>
          </w:p>
          <w:p w14:paraId="682A4C64"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39C18BDE"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Документы, которые предоставляются уполномоченным органом по результатам рассмотрения заявления о предоставлении муниципальной услуги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14:paraId="511FA0EF"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XML-схемы, использующиеся для формирования XML-документов, считаются введенными в действие по истечении 2 месяцев со дня их размещения на официальном сайте.</w:t>
            </w:r>
          </w:p>
          <w:p w14:paraId="456DD022"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При изменении нормативных правовых актов, устанавливающих требования к представлению заявления о предоставлении муниципальной услуги, уполномоченный орган изменяет форматы XML-схемы, обеспечивая при этом возможность публичного доступа к текущей актуальной версии и предыдущим версиям, а также возможность использования предыдущих версий в течение 6 месяцев после их изменения (обновления).</w:t>
            </w:r>
          </w:p>
          <w:p w14:paraId="20D683FE"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Средства электронной подписи, применяемые при подаче заявления о предоставлении муниципальной услуги и прилагаемых к нему электронных документов, должны быть сертифицированы в соответствии с законодательством Российской Федерации.</w:t>
            </w:r>
          </w:p>
        </w:tc>
      </w:tr>
    </w:tbl>
    <w:p w14:paraId="6A87DFB8" w14:textId="2BB7E3F7"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 xml:space="preserve"> </w:t>
      </w:r>
    </w:p>
    <w:p w14:paraId="799E936C"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Таблица 2</w:t>
      </w:r>
    </w:p>
    <w:tbl>
      <w:tblPr>
        <w:tblW w:w="9571" w:type="dxa"/>
        <w:jc w:val="center"/>
        <w:tblLayout w:type="fixed"/>
        <w:tblLook w:val="04A0" w:firstRow="1" w:lastRow="0" w:firstColumn="1" w:lastColumn="0" w:noHBand="0" w:noVBand="1"/>
      </w:tblPr>
      <w:tblGrid>
        <w:gridCol w:w="3689"/>
        <w:gridCol w:w="5882"/>
      </w:tblGrid>
      <w:tr w:rsidR="00412C2E" w:rsidRPr="00137023" w14:paraId="63F7729B"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538A808F"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При обращении с заявлением о предоставлении муниципальной услуги:</w:t>
            </w:r>
          </w:p>
          <w:p w14:paraId="0372BE34"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Исчерпывающий перечень документов, необходимых в соответствии с законодательными или иными нормативными актами для предоставления муниципальной услуги, которые заявитель вправе предоставить по собственной инициативе:</w:t>
            </w:r>
          </w:p>
        </w:tc>
      </w:tr>
      <w:tr w:rsidR="00412C2E" w:rsidRPr="00137023" w14:paraId="3B81CEFD" w14:textId="77777777">
        <w:trPr>
          <w:trHeight w:val="1"/>
          <w:jc w:val="center"/>
        </w:trPr>
        <w:tc>
          <w:tcPr>
            <w:tcW w:w="3689" w:type="dxa"/>
            <w:tcBorders>
              <w:top w:val="single" w:sz="6" w:space="0" w:color="000000"/>
              <w:left w:val="single" w:sz="6" w:space="0" w:color="000000"/>
              <w:bottom w:val="single" w:sz="6" w:space="0" w:color="000000"/>
              <w:right w:val="single" w:sz="6" w:space="0" w:color="000000"/>
            </w:tcBorders>
            <w:shd w:val="clear" w:color="000000" w:fill="FFFFFF"/>
          </w:tcPr>
          <w:p w14:paraId="26F49A79"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Сведения и документы о регистрации юридического лица;</w:t>
            </w:r>
          </w:p>
        </w:tc>
        <w:tc>
          <w:tcPr>
            <w:tcW w:w="5881" w:type="dxa"/>
            <w:tcBorders>
              <w:top w:val="single" w:sz="6" w:space="0" w:color="000000"/>
              <w:left w:val="single" w:sz="6" w:space="0" w:color="000000"/>
              <w:bottom w:val="single" w:sz="6" w:space="0" w:color="000000"/>
              <w:right w:val="single" w:sz="6" w:space="0" w:color="000000"/>
            </w:tcBorders>
            <w:shd w:val="clear" w:color="000000" w:fill="FFFFFF"/>
          </w:tcPr>
          <w:p w14:paraId="10D6D898"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выписка из Единого государственного реестра юридических лиц (для заявителей - юридических лиц) в 1 экземпляре: на бумажном носителе при обращении в уполномоченный орган, УМФЦ;</w:t>
            </w:r>
          </w:p>
          <w:p w14:paraId="1D400162" w14:textId="510FAFDF" w:rsidR="00412C2E" w:rsidRPr="00137023" w:rsidRDefault="00000000">
            <w:pPr>
              <w:spacing w:after="0" w:line="240" w:lineRule="auto"/>
              <w:rPr>
                <w:rFonts w:ascii="Times New Roman" w:hAnsi="Times New Roman" w:cs="Times New Roman"/>
              </w:rPr>
            </w:pPr>
            <w:r w:rsidRPr="00137023">
              <w:rPr>
                <w:rFonts w:ascii="Times New Roman" w:eastAsia="Times New Roman" w:hAnsi="Times New Roman" w:cs="Times New Roman"/>
                <w:color w:val="000000" w:themeColor="text1"/>
                <w:sz w:val="24"/>
                <w:szCs w:val="24"/>
              </w:rPr>
              <w:t>- в электронной форме, подписанная в соответствии с требованиями Федерального закона</w:t>
            </w:r>
            <w:r w:rsidR="007B1D74" w:rsidRPr="00137023">
              <w:rPr>
                <w:rFonts w:ascii="Times New Roman" w:eastAsia="Times New Roman" w:hAnsi="Times New Roman" w:cs="Times New Roman"/>
                <w:color w:val="000000" w:themeColor="text1"/>
                <w:sz w:val="24"/>
                <w:szCs w:val="24"/>
              </w:rPr>
              <w:t xml:space="preserve"> </w:t>
            </w:r>
            <w:hyperlink r:id="rId15">
              <w:r w:rsidR="00412C2E" w:rsidRPr="00137023">
                <w:rPr>
                  <w:rFonts w:ascii="Times New Roman" w:eastAsia="Times New Roman" w:hAnsi="Times New Roman" w:cs="Times New Roman"/>
                  <w:color w:val="000000" w:themeColor="text1"/>
                  <w:sz w:val="24"/>
                  <w:szCs w:val="24"/>
                </w:rPr>
                <w:t xml:space="preserve">от 06.04.2011 </w:t>
              </w:r>
              <w:r w:rsidR="00412C2E" w:rsidRPr="00137023">
                <w:rPr>
                  <w:rFonts w:ascii="Times New Roman" w:eastAsia="Segoe UI Symbol" w:hAnsi="Times New Roman" w:cs="Times New Roman"/>
                  <w:color w:val="000000" w:themeColor="text1"/>
                  <w:sz w:val="24"/>
                  <w:szCs w:val="24"/>
                </w:rPr>
                <w:t>№</w:t>
              </w:r>
              <w:r w:rsidR="00412C2E" w:rsidRPr="00137023">
                <w:rPr>
                  <w:rFonts w:ascii="Times New Roman" w:eastAsia="Times New Roman" w:hAnsi="Times New Roman" w:cs="Times New Roman"/>
                  <w:color w:val="000000" w:themeColor="text1"/>
                  <w:sz w:val="24"/>
                  <w:szCs w:val="24"/>
                </w:rPr>
                <w:t xml:space="preserve"> 63-ФЗ</w:t>
              </w:r>
            </w:hyperlink>
            <w:r w:rsidRPr="00137023">
              <w:rPr>
                <w:rFonts w:ascii="Times New Roman" w:eastAsia="Times New Roman" w:hAnsi="Times New Roman" w:cs="Times New Roman"/>
                <w:color w:val="000000" w:themeColor="text1"/>
                <w:sz w:val="24"/>
                <w:szCs w:val="24"/>
              </w:rPr>
              <w:t>, при обращении посредством ЕПГУ, РПГУ, ГИСОГД;</w:t>
            </w:r>
          </w:p>
        </w:tc>
      </w:tr>
      <w:tr w:rsidR="00412C2E" w:rsidRPr="00137023" w14:paraId="7D119574" w14:textId="77777777">
        <w:trPr>
          <w:trHeight w:val="1"/>
          <w:jc w:val="center"/>
        </w:trPr>
        <w:tc>
          <w:tcPr>
            <w:tcW w:w="3689" w:type="dxa"/>
            <w:tcBorders>
              <w:top w:val="single" w:sz="6" w:space="0" w:color="000000"/>
              <w:left w:val="single" w:sz="6" w:space="0" w:color="000000"/>
              <w:bottom w:val="single" w:sz="6" w:space="0" w:color="000000"/>
              <w:right w:val="single" w:sz="6" w:space="0" w:color="000000"/>
            </w:tcBorders>
            <w:shd w:val="clear" w:color="000000" w:fill="FFFFFF"/>
          </w:tcPr>
          <w:p w14:paraId="7DEE9733"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сведения и документы о регистрации индивидуального предпринимателя;</w:t>
            </w:r>
          </w:p>
        </w:tc>
        <w:tc>
          <w:tcPr>
            <w:tcW w:w="5881" w:type="dxa"/>
            <w:tcBorders>
              <w:top w:val="single" w:sz="6" w:space="0" w:color="000000"/>
              <w:left w:val="single" w:sz="6" w:space="0" w:color="000000"/>
              <w:bottom w:val="single" w:sz="6" w:space="0" w:color="000000"/>
              <w:right w:val="single" w:sz="6" w:space="0" w:color="000000"/>
            </w:tcBorders>
            <w:shd w:val="clear" w:color="000000" w:fill="FFFFFF"/>
          </w:tcPr>
          <w:p w14:paraId="452B70D2"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выписка из Единого государственного реестра индивидуальных предпринимателей (для заявителей - индивидуальных предпринимателей) в 1 экземпляре: на бумажном носителе при обращении в уполномоченный орган, УМФЦ;</w:t>
            </w:r>
          </w:p>
          <w:p w14:paraId="2E93F458" w14:textId="704EF385" w:rsidR="00412C2E" w:rsidRPr="00137023" w:rsidRDefault="00000000">
            <w:pPr>
              <w:spacing w:after="0" w:line="240" w:lineRule="auto"/>
              <w:rPr>
                <w:rFonts w:ascii="Times New Roman" w:hAnsi="Times New Roman" w:cs="Times New Roman"/>
              </w:rPr>
            </w:pPr>
            <w:r w:rsidRPr="00137023">
              <w:rPr>
                <w:rFonts w:ascii="Times New Roman" w:eastAsia="Times New Roman" w:hAnsi="Times New Roman" w:cs="Times New Roman"/>
                <w:color w:val="000000" w:themeColor="text1"/>
                <w:sz w:val="24"/>
                <w:szCs w:val="24"/>
              </w:rPr>
              <w:t>- в электронной форме, подписанная в</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соответствии с требованиями Федерального закона</w:t>
            </w:r>
            <w:r w:rsidR="007B1D74" w:rsidRPr="00137023">
              <w:rPr>
                <w:rFonts w:ascii="Times New Roman" w:eastAsia="Times New Roman" w:hAnsi="Times New Roman" w:cs="Times New Roman"/>
                <w:color w:val="000000" w:themeColor="text1"/>
                <w:sz w:val="24"/>
                <w:szCs w:val="24"/>
              </w:rPr>
              <w:t xml:space="preserve"> </w:t>
            </w:r>
            <w:hyperlink r:id="rId16">
              <w:r w:rsidR="00412C2E" w:rsidRPr="00137023">
                <w:rPr>
                  <w:rFonts w:ascii="Times New Roman" w:eastAsia="Times New Roman" w:hAnsi="Times New Roman" w:cs="Times New Roman"/>
                  <w:color w:val="000000" w:themeColor="text1"/>
                  <w:sz w:val="24"/>
                  <w:szCs w:val="24"/>
                </w:rPr>
                <w:t xml:space="preserve">от 06.04.2011 </w:t>
              </w:r>
              <w:r w:rsidR="00412C2E" w:rsidRPr="00137023">
                <w:rPr>
                  <w:rFonts w:ascii="Times New Roman" w:eastAsia="Segoe UI Symbol" w:hAnsi="Times New Roman" w:cs="Times New Roman"/>
                  <w:color w:val="000000" w:themeColor="text1"/>
                  <w:sz w:val="24"/>
                  <w:szCs w:val="24"/>
                </w:rPr>
                <w:t>№</w:t>
              </w:r>
              <w:r w:rsidR="00412C2E" w:rsidRPr="00137023">
                <w:rPr>
                  <w:rFonts w:ascii="Times New Roman" w:eastAsia="Times New Roman" w:hAnsi="Times New Roman" w:cs="Times New Roman"/>
                  <w:color w:val="000000" w:themeColor="text1"/>
                  <w:sz w:val="24"/>
                  <w:szCs w:val="24"/>
                </w:rPr>
                <w:t xml:space="preserve"> 63-ФЗ</w:t>
              </w:r>
            </w:hyperlink>
            <w:r w:rsidRPr="00137023">
              <w:rPr>
                <w:rFonts w:ascii="Times New Roman" w:eastAsia="Times New Roman" w:hAnsi="Times New Roman" w:cs="Times New Roman"/>
                <w:color w:val="000000" w:themeColor="text1"/>
                <w:sz w:val="24"/>
                <w:szCs w:val="24"/>
              </w:rPr>
              <w:t>, при обращении посредством ЕПГУ, РПГУ, ГИСОГД;</w:t>
            </w:r>
          </w:p>
        </w:tc>
      </w:tr>
      <w:tr w:rsidR="00412C2E" w:rsidRPr="00137023" w14:paraId="66267CA9" w14:textId="77777777">
        <w:trPr>
          <w:trHeight w:val="1"/>
          <w:jc w:val="center"/>
        </w:trPr>
        <w:tc>
          <w:tcPr>
            <w:tcW w:w="3689" w:type="dxa"/>
            <w:tcBorders>
              <w:top w:val="single" w:sz="6" w:space="0" w:color="000000"/>
              <w:left w:val="single" w:sz="6" w:space="0" w:color="000000"/>
              <w:bottom w:val="single" w:sz="6" w:space="0" w:color="000000"/>
              <w:right w:val="single" w:sz="6" w:space="0" w:color="000000"/>
            </w:tcBorders>
            <w:shd w:val="clear" w:color="000000" w:fill="FFFFFF"/>
          </w:tcPr>
          <w:p w14:paraId="269F79E7"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правоустанавливающие и (или) </w:t>
            </w:r>
            <w:proofErr w:type="spellStart"/>
            <w:r w:rsidRPr="00137023">
              <w:rPr>
                <w:rFonts w:ascii="Times New Roman" w:eastAsia="Times New Roman" w:hAnsi="Times New Roman" w:cs="Times New Roman"/>
                <w:color w:val="000000" w:themeColor="text1"/>
                <w:sz w:val="24"/>
                <w:szCs w:val="24"/>
              </w:rPr>
              <w:t>правоудостоверяющие</w:t>
            </w:r>
            <w:proofErr w:type="spellEnd"/>
            <w:r w:rsidRPr="00137023">
              <w:rPr>
                <w:rFonts w:ascii="Times New Roman" w:eastAsia="Times New Roman" w:hAnsi="Times New Roman" w:cs="Times New Roman"/>
                <w:color w:val="000000" w:themeColor="text1"/>
                <w:sz w:val="24"/>
                <w:szCs w:val="24"/>
              </w:rPr>
              <w:t xml:space="preserve"> документы на земельный участок;</w:t>
            </w:r>
          </w:p>
        </w:tc>
        <w:tc>
          <w:tcPr>
            <w:tcW w:w="5881" w:type="dxa"/>
            <w:tcBorders>
              <w:top w:val="single" w:sz="6" w:space="0" w:color="000000"/>
              <w:left w:val="single" w:sz="6" w:space="0" w:color="000000"/>
              <w:bottom w:val="single" w:sz="6" w:space="0" w:color="000000"/>
              <w:right w:val="single" w:sz="6" w:space="0" w:color="000000"/>
            </w:tcBorders>
            <w:shd w:val="clear" w:color="000000" w:fill="FFFFFF"/>
          </w:tcPr>
          <w:p w14:paraId="4F146903"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выписка из Единого государственного реестра недвижимости в 1 экземпляре: на бумажном носителе при обращении в уполномоченный орган, УМФЦ;</w:t>
            </w:r>
          </w:p>
          <w:p w14:paraId="5D0D669D" w14:textId="1B849B73" w:rsidR="00412C2E" w:rsidRPr="00137023" w:rsidRDefault="00000000">
            <w:pPr>
              <w:spacing w:after="0" w:line="240" w:lineRule="auto"/>
              <w:rPr>
                <w:rFonts w:ascii="Times New Roman" w:hAnsi="Times New Roman" w:cs="Times New Roman"/>
              </w:rPr>
            </w:pPr>
            <w:r w:rsidRPr="00137023">
              <w:rPr>
                <w:rFonts w:ascii="Times New Roman" w:eastAsia="Times New Roman" w:hAnsi="Times New Roman" w:cs="Times New Roman"/>
                <w:color w:val="000000" w:themeColor="text1"/>
                <w:sz w:val="24"/>
                <w:szCs w:val="24"/>
              </w:rPr>
              <w:t>- в электронной форме, подписанная в соответствии с требованиями Федерального закона</w:t>
            </w:r>
            <w:r w:rsidR="007B1D74" w:rsidRPr="00137023">
              <w:rPr>
                <w:rFonts w:ascii="Times New Roman" w:eastAsia="Times New Roman" w:hAnsi="Times New Roman" w:cs="Times New Roman"/>
                <w:color w:val="000000" w:themeColor="text1"/>
                <w:sz w:val="24"/>
                <w:szCs w:val="24"/>
              </w:rPr>
              <w:t xml:space="preserve"> </w:t>
            </w:r>
            <w:hyperlink r:id="rId17">
              <w:r w:rsidR="00412C2E" w:rsidRPr="00137023">
                <w:rPr>
                  <w:rFonts w:ascii="Times New Roman" w:eastAsia="Times New Roman" w:hAnsi="Times New Roman" w:cs="Times New Roman"/>
                  <w:color w:val="000000" w:themeColor="text1"/>
                  <w:sz w:val="24"/>
                  <w:szCs w:val="24"/>
                </w:rPr>
                <w:t xml:space="preserve">от 06.04.2011 </w:t>
              </w:r>
              <w:r w:rsidR="00412C2E" w:rsidRPr="00137023">
                <w:rPr>
                  <w:rFonts w:ascii="Times New Roman" w:eastAsia="Segoe UI Symbol" w:hAnsi="Times New Roman" w:cs="Times New Roman"/>
                  <w:color w:val="000000" w:themeColor="text1"/>
                  <w:sz w:val="24"/>
                  <w:szCs w:val="24"/>
                </w:rPr>
                <w:t>№</w:t>
              </w:r>
              <w:r w:rsidR="00412C2E" w:rsidRPr="00137023">
                <w:rPr>
                  <w:rFonts w:ascii="Times New Roman" w:eastAsia="Times New Roman" w:hAnsi="Times New Roman" w:cs="Times New Roman"/>
                  <w:color w:val="000000" w:themeColor="text1"/>
                  <w:sz w:val="24"/>
                  <w:szCs w:val="24"/>
                </w:rPr>
                <w:t xml:space="preserve"> 63-ФЗ</w:t>
              </w:r>
            </w:hyperlink>
            <w:r w:rsidRPr="00137023">
              <w:rPr>
                <w:rFonts w:ascii="Times New Roman" w:eastAsia="Times New Roman" w:hAnsi="Times New Roman" w:cs="Times New Roman"/>
                <w:color w:val="000000" w:themeColor="text1"/>
                <w:sz w:val="24"/>
                <w:szCs w:val="24"/>
              </w:rPr>
              <w:t>, при обращении посредством ЕПГУ, РПГУ, ГИСОГД;</w:t>
            </w:r>
          </w:p>
        </w:tc>
      </w:tr>
      <w:tr w:rsidR="00412C2E" w:rsidRPr="00137023" w14:paraId="0BEE9F58" w14:textId="77777777">
        <w:trPr>
          <w:trHeight w:val="1"/>
          <w:jc w:val="center"/>
        </w:trPr>
        <w:tc>
          <w:tcPr>
            <w:tcW w:w="3689" w:type="dxa"/>
            <w:tcBorders>
              <w:top w:val="single" w:sz="6" w:space="0" w:color="000000"/>
              <w:left w:val="single" w:sz="6" w:space="0" w:color="000000"/>
              <w:bottom w:val="single" w:sz="6" w:space="0" w:color="000000"/>
              <w:right w:val="single" w:sz="6" w:space="0" w:color="000000"/>
            </w:tcBorders>
            <w:shd w:val="clear" w:color="000000" w:fill="FFFFFF"/>
          </w:tcPr>
          <w:p w14:paraId="6D894140"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правоустанавливающие и (или) </w:t>
            </w:r>
            <w:proofErr w:type="spellStart"/>
            <w:r w:rsidRPr="00137023">
              <w:rPr>
                <w:rFonts w:ascii="Times New Roman" w:eastAsia="Times New Roman" w:hAnsi="Times New Roman" w:cs="Times New Roman"/>
                <w:color w:val="000000" w:themeColor="text1"/>
                <w:sz w:val="24"/>
                <w:szCs w:val="24"/>
              </w:rPr>
              <w:t>правоудостоверяющие</w:t>
            </w:r>
            <w:proofErr w:type="spellEnd"/>
            <w:r w:rsidRPr="00137023">
              <w:rPr>
                <w:rFonts w:ascii="Times New Roman" w:eastAsia="Times New Roman" w:hAnsi="Times New Roman" w:cs="Times New Roman"/>
                <w:color w:val="000000" w:themeColor="text1"/>
                <w:sz w:val="24"/>
                <w:szCs w:val="24"/>
              </w:rPr>
              <w:t xml:space="preserve"> документы о земельном участке, образуемом в результате перераспределения (предоставляется после </w:t>
            </w:r>
            <w:r w:rsidRPr="00137023">
              <w:rPr>
                <w:rFonts w:ascii="Times New Roman" w:eastAsia="Times New Roman" w:hAnsi="Times New Roman" w:cs="Times New Roman"/>
                <w:color w:val="000000" w:themeColor="text1"/>
                <w:sz w:val="24"/>
                <w:szCs w:val="24"/>
              </w:rPr>
              <w:lastRenderedPageBreak/>
              <w:t>государственного кадастрового учета земельного участка, образуемого в результате перераспределения);</w:t>
            </w:r>
          </w:p>
        </w:tc>
        <w:tc>
          <w:tcPr>
            <w:tcW w:w="5881" w:type="dxa"/>
            <w:tcBorders>
              <w:top w:val="single" w:sz="6" w:space="0" w:color="000000"/>
              <w:left w:val="single" w:sz="6" w:space="0" w:color="000000"/>
              <w:bottom w:val="single" w:sz="6" w:space="0" w:color="000000"/>
              <w:right w:val="single" w:sz="6" w:space="0" w:color="000000"/>
            </w:tcBorders>
            <w:shd w:val="clear" w:color="000000" w:fill="FFFFFF"/>
          </w:tcPr>
          <w:p w14:paraId="459916A1"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 выписка из Единого государственного реестра недвижимости в 1 экземпляре: на бумажном носителе при обращении в уполномоченный орган, УМФЦ;</w:t>
            </w:r>
          </w:p>
          <w:p w14:paraId="1D060B5D" w14:textId="0D78AFBA" w:rsidR="00412C2E" w:rsidRPr="00137023" w:rsidRDefault="00000000">
            <w:pPr>
              <w:spacing w:after="0" w:line="240" w:lineRule="auto"/>
              <w:rPr>
                <w:rFonts w:ascii="Times New Roman" w:hAnsi="Times New Roman" w:cs="Times New Roman"/>
              </w:rPr>
            </w:pPr>
            <w:r w:rsidRPr="00137023">
              <w:rPr>
                <w:rFonts w:ascii="Times New Roman" w:eastAsia="Times New Roman" w:hAnsi="Times New Roman" w:cs="Times New Roman"/>
                <w:color w:val="000000" w:themeColor="text1"/>
                <w:sz w:val="24"/>
                <w:szCs w:val="24"/>
              </w:rPr>
              <w:t>- в электронной форме, подписанная в соответствии с требованиями Федерального закона</w:t>
            </w:r>
            <w:r w:rsidR="007B1D74" w:rsidRPr="00137023">
              <w:rPr>
                <w:rFonts w:ascii="Times New Roman" w:eastAsia="Times New Roman" w:hAnsi="Times New Roman" w:cs="Times New Roman"/>
                <w:color w:val="000000" w:themeColor="text1"/>
                <w:sz w:val="24"/>
                <w:szCs w:val="24"/>
              </w:rPr>
              <w:t xml:space="preserve"> </w:t>
            </w:r>
            <w:hyperlink r:id="rId18">
              <w:r w:rsidR="00412C2E" w:rsidRPr="00137023">
                <w:rPr>
                  <w:rFonts w:ascii="Times New Roman" w:eastAsia="Times New Roman" w:hAnsi="Times New Roman" w:cs="Times New Roman"/>
                  <w:color w:val="000000" w:themeColor="text1"/>
                  <w:sz w:val="24"/>
                  <w:szCs w:val="24"/>
                </w:rPr>
                <w:t xml:space="preserve">от 06.04.2011 </w:t>
              </w:r>
              <w:r w:rsidR="00412C2E" w:rsidRPr="00137023">
                <w:rPr>
                  <w:rFonts w:ascii="Times New Roman" w:eastAsia="Segoe UI Symbol" w:hAnsi="Times New Roman" w:cs="Times New Roman"/>
                  <w:color w:val="000000" w:themeColor="text1"/>
                  <w:sz w:val="24"/>
                  <w:szCs w:val="24"/>
                </w:rPr>
                <w:t>№</w:t>
              </w:r>
              <w:r w:rsidR="00412C2E" w:rsidRPr="00137023">
                <w:rPr>
                  <w:rFonts w:ascii="Times New Roman" w:eastAsia="Times New Roman" w:hAnsi="Times New Roman" w:cs="Times New Roman"/>
                  <w:color w:val="000000" w:themeColor="text1"/>
                  <w:sz w:val="24"/>
                  <w:szCs w:val="24"/>
                </w:rPr>
                <w:t xml:space="preserve"> 63-ФЗ</w:t>
              </w:r>
            </w:hyperlink>
            <w:r w:rsidRPr="00137023">
              <w:rPr>
                <w:rFonts w:ascii="Times New Roman" w:eastAsia="Times New Roman" w:hAnsi="Times New Roman" w:cs="Times New Roman"/>
                <w:color w:val="000000" w:themeColor="text1"/>
                <w:sz w:val="24"/>
                <w:szCs w:val="24"/>
              </w:rPr>
              <w:t xml:space="preserve">, при обращении посредством ЕПГУ, РПГУ, </w:t>
            </w:r>
            <w:r w:rsidRPr="00137023">
              <w:rPr>
                <w:rFonts w:ascii="Times New Roman" w:eastAsia="Times New Roman" w:hAnsi="Times New Roman" w:cs="Times New Roman"/>
                <w:color w:val="000000" w:themeColor="text1"/>
                <w:sz w:val="24"/>
                <w:szCs w:val="24"/>
              </w:rPr>
              <w:lastRenderedPageBreak/>
              <w:t>ГИСОГД;</w:t>
            </w:r>
          </w:p>
        </w:tc>
      </w:tr>
      <w:tr w:rsidR="00412C2E" w:rsidRPr="00137023" w14:paraId="10CEED16" w14:textId="77777777">
        <w:trPr>
          <w:trHeight w:val="1"/>
          <w:jc w:val="center"/>
        </w:trPr>
        <w:tc>
          <w:tcPr>
            <w:tcW w:w="3689" w:type="dxa"/>
            <w:tcBorders>
              <w:top w:val="single" w:sz="6" w:space="0" w:color="000000"/>
              <w:left w:val="single" w:sz="6" w:space="0" w:color="000000"/>
              <w:bottom w:val="single" w:sz="6" w:space="0" w:color="000000"/>
              <w:right w:val="single" w:sz="6" w:space="0" w:color="000000"/>
            </w:tcBorders>
            <w:shd w:val="clear" w:color="000000" w:fill="FFFFFF"/>
          </w:tcPr>
          <w:p w14:paraId="5C639B0E"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tc>
        <w:tc>
          <w:tcPr>
            <w:tcW w:w="5881" w:type="dxa"/>
            <w:tcBorders>
              <w:top w:val="single" w:sz="6" w:space="0" w:color="000000"/>
              <w:left w:val="single" w:sz="6" w:space="0" w:color="000000"/>
              <w:bottom w:val="single" w:sz="6" w:space="0" w:color="000000"/>
              <w:right w:val="single" w:sz="6" w:space="0" w:color="000000"/>
            </w:tcBorders>
            <w:shd w:val="clear" w:color="000000" w:fill="FFFFFF"/>
          </w:tcPr>
          <w:p w14:paraId="744048BE"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ответ на запрос из Департамента лесного комплекса Кузбасса в 1 экземпляре: на бумажном носителе при обращении в уполномоченный орган, УМФЦ;</w:t>
            </w:r>
          </w:p>
          <w:p w14:paraId="61338700" w14:textId="3EB1B397" w:rsidR="00412C2E" w:rsidRPr="00137023" w:rsidRDefault="00000000">
            <w:pPr>
              <w:spacing w:after="0" w:line="240" w:lineRule="auto"/>
              <w:rPr>
                <w:rFonts w:ascii="Times New Roman" w:hAnsi="Times New Roman" w:cs="Times New Roman"/>
              </w:rPr>
            </w:pPr>
            <w:r w:rsidRPr="00137023">
              <w:rPr>
                <w:rFonts w:ascii="Times New Roman" w:eastAsia="Times New Roman" w:hAnsi="Times New Roman" w:cs="Times New Roman"/>
                <w:color w:val="000000" w:themeColor="text1"/>
                <w:sz w:val="24"/>
                <w:szCs w:val="24"/>
              </w:rPr>
              <w:t>- в электронной форме, подлинник подписанный в соответствии с требованиями Федерального закона</w:t>
            </w:r>
            <w:r w:rsidR="007B1D74" w:rsidRPr="00137023">
              <w:rPr>
                <w:rFonts w:ascii="Times New Roman" w:eastAsia="Times New Roman" w:hAnsi="Times New Roman" w:cs="Times New Roman"/>
                <w:color w:val="000000" w:themeColor="text1"/>
                <w:sz w:val="24"/>
                <w:szCs w:val="24"/>
              </w:rPr>
              <w:t xml:space="preserve"> </w:t>
            </w:r>
            <w:hyperlink r:id="rId19">
              <w:r w:rsidR="00412C2E" w:rsidRPr="00137023">
                <w:rPr>
                  <w:rFonts w:ascii="Times New Roman" w:eastAsia="Times New Roman" w:hAnsi="Times New Roman" w:cs="Times New Roman"/>
                  <w:color w:val="000000" w:themeColor="text1"/>
                  <w:sz w:val="24"/>
                  <w:szCs w:val="24"/>
                </w:rPr>
                <w:t xml:space="preserve">от 06.04.2011 </w:t>
              </w:r>
              <w:r w:rsidR="00412C2E" w:rsidRPr="00137023">
                <w:rPr>
                  <w:rFonts w:ascii="Times New Roman" w:eastAsia="Segoe UI Symbol" w:hAnsi="Times New Roman" w:cs="Times New Roman"/>
                  <w:color w:val="000000" w:themeColor="text1"/>
                  <w:sz w:val="24"/>
                  <w:szCs w:val="24"/>
                </w:rPr>
                <w:t>№</w:t>
              </w:r>
              <w:r w:rsidR="00412C2E" w:rsidRPr="00137023">
                <w:rPr>
                  <w:rFonts w:ascii="Times New Roman" w:eastAsia="Times New Roman" w:hAnsi="Times New Roman" w:cs="Times New Roman"/>
                  <w:color w:val="000000" w:themeColor="text1"/>
                  <w:sz w:val="24"/>
                  <w:szCs w:val="24"/>
                </w:rPr>
                <w:t xml:space="preserve"> 63-ФЗ</w:t>
              </w:r>
            </w:hyperlink>
            <w:r w:rsidRPr="00137023">
              <w:rPr>
                <w:rFonts w:ascii="Times New Roman" w:eastAsia="Times New Roman" w:hAnsi="Times New Roman" w:cs="Times New Roman"/>
                <w:color w:val="000000" w:themeColor="text1"/>
                <w:sz w:val="24"/>
                <w:szCs w:val="24"/>
              </w:rPr>
              <w:t>, при обращении посредством ЕПГУ, РПГУ, ГИСОГД.</w:t>
            </w:r>
          </w:p>
        </w:tc>
      </w:tr>
      <w:tr w:rsidR="00412C2E" w:rsidRPr="00137023" w14:paraId="587F279E"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6D6A0F8D"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Требование к форматам документов, предоставляемых заявителем в электронной форме:</w:t>
            </w:r>
          </w:p>
          <w:p w14:paraId="18E374A8"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Заявление о предоставлении муниципальной услуги и прилагаемые к нему документы предоставляются в уполномоченный орган в форме электронных документов путем заполнения формы запроса, размещенной на официальном сайте, посредством отправки через единый портал или местный портал, направляются в виде файлов в формате XML (далее - XML-документ), созданных с использованием XML-схем и обеспечивающих считывание и контроль представленных данных.</w:t>
            </w:r>
          </w:p>
          <w:p w14:paraId="68FF222D"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Заявление о предоставлении муниципальной услуги представляется в уполномоченный орган в виде файлов в формате </w:t>
            </w:r>
            <w:proofErr w:type="spellStart"/>
            <w:r w:rsidRPr="00137023">
              <w:rPr>
                <w:rFonts w:ascii="Times New Roman" w:eastAsia="Times New Roman" w:hAnsi="Times New Roman" w:cs="Times New Roman"/>
                <w:color w:val="000000" w:themeColor="text1"/>
                <w:sz w:val="24"/>
                <w:szCs w:val="24"/>
              </w:rPr>
              <w:t>doc</w:t>
            </w:r>
            <w:proofErr w:type="spellEnd"/>
            <w:r w:rsidRPr="00137023">
              <w:rPr>
                <w:rFonts w:ascii="Times New Roman" w:eastAsia="Times New Roman" w:hAnsi="Times New Roman" w:cs="Times New Roman"/>
                <w:color w:val="000000" w:themeColor="text1"/>
                <w:sz w:val="24"/>
                <w:szCs w:val="24"/>
              </w:rPr>
              <w:t xml:space="preserve">, </w:t>
            </w:r>
            <w:proofErr w:type="spellStart"/>
            <w:r w:rsidRPr="00137023">
              <w:rPr>
                <w:rFonts w:ascii="Times New Roman" w:eastAsia="Times New Roman" w:hAnsi="Times New Roman" w:cs="Times New Roman"/>
                <w:color w:val="000000" w:themeColor="text1"/>
                <w:sz w:val="24"/>
                <w:szCs w:val="24"/>
              </w:rPr>
              <w:t>docx</w:t>
            </w:r>
            <w:proofErr w:type="spellEnd"/>
            <w:r w:rsidRPr="00137023">
              <w:rPr>
                <w:rFonts w:ascii="Times New Roman" w:eastAsia="Times New Roman" w:hAnsi="Times New Roman" w:cs="Times New Roman"/>
                <w:color w:val="000000" w:themeColor="text1"/>
                <w:sz w:val="24"/>
                <w:szCs w:val="24"/>
              </w:rPr>
              <w:t xml:space="preserve">, </w:t>
            </w:r>
            <w:proofErr w:type="spellStart"/>
            <w:r w:rsidRPr="00137023">
              <w:rPr>
                <w:rFonts w:ascii="Times New Roman" w:eastAsia="Times New Roman" w:hAnsi="Times New Roman" w:cs="Times New Roman"/>
                <w:color w:val="000000" w:themeColor="text1"/>
                <w:sz w:val="24"/>
                <w:szCs w:val="24"/>
              </w:rPr>
              <w:t>txt</w:t>
            </w:r>
            <w:proofErr w:type="spellEnd"/>
            <w:r w:rsidRPr="00137023">
              <w:rPr>
                <w:rFonts w:ascii="Times New Roman" w:eastAsia="Times New Roman" w:hAnsi="Times New Roman" w:cs="Times New Roman"/>
                <w:color w:val="000000" w:themeColor="text1"/>
                <w:sz w:val="24"/>
                <w:szCs w:val="24"/>
              </w:rPr>
              <w:t xml:space="preserve">, </w:t>
            </w:r>
            <w:proofErr w:type="spellStart"/>
            <w:r w:rsidRPr="00137023">
              <w:rPr>
                <w:rFonts w:ascii="Times New Roman" w:eastAsia="Times New Roman" w:hAnsi="Times New Roman" w:cs="Times New Roman"/>
                <w:color w:val="000000" w:themeColor="text1"/>
                <w:sz w:val="24"/>
                <w:szCs w:val="24"/>
              </w:rPr>
              <w:t>xls</w:t>
            </w:r>
            <w:proofErr w:type="spellEnd"/>
            <w:r w:rsidRPr="00137023">
              <w:rPr>
                <w:rFonts w:ascii="Times New Roman" w:eastAsia="Times New Roman" w:hAnsi="Times New Roman" w:cs="Times New Roman"/>
                <w:color w:val="000000" w:themeColor="text1"/>
                <w:sz w:val="24"/>
                <w:szCs w:val="24"/>
              </w:rPr>
              <w:t xml:space="preserve">, </w:t>
            </w:r>
            <w:proofErr w:type="spellStart"/>
            <w:r w:rsidRPr="00137023">
              <w:rPr>
                <w:rFonts w:ascii="Times New Roman" w:eastAsia="Times New Roman" w:hAnsi="Times New Roman" w:cs="Times New Roman"/>
                <w:color w:val="000000" w:themeColor="text1"/>
                <w:sz w:val="24"/>
                <w:szCs w:val="24"/>
              </w:rPr>
              <w:t>xlsx</w:t>
            </w:r>
            <w:proofErr w:type="spellEnd"/>
            <w:r w:rsidRPr="00137023">
              <w:rPr>
                <w:rFonts w:ascii="Times New Roman" w:eastAsia="Times New Roman" w:hAnsi="Times New Roman" w:cs="Times New Roman"/>
                <w:color w:val="000000" w:themeColor="text1"/>
                <w:sz w:val="24"/>
                <w:szCs w:val="24"/>
              </w:rPr>
              <w:t xml:space="preserve">, </w:t>
            </w:r>
            <w:proofErr w:type="spellStart"/>
            <w:r w:rsidRPr="00137023">
              <w:rPr>
                <w:rFonts w:ascii="Times New Roman" w:eastAsia="Times New Roman" w:hAnsi="Times New Roman" w:cs="Times New Roman"/>
                <w:color w:val="000000" w:themeColor="text1"/>
                <w:sz w:val="24"/>
                <w:szCs w:val="24"/>
              </w:rPr>
              <w:t>rtf</w:t>
            </w:r>
            <w:proofErr w:type="spellEnd"/>
            <w:r w:rsidRPr="00137023">
              <w:rPr>
                <w:rFonts w:ascii="Times New Roman" w:eastAsia="Times New Roman" w:hAnsi="Times New Roman" w:cs="Times New Roman"/>
                <w:color w:val="000000" w:themeColor="text1"/>
                <w:sz w:val="24"/>
                <w:szCs w:val="24"/>
              </w:rPr>
              <w:t>, если указанное заявление о предоставлении муниципальной услуги предоставляется в форме электронного документа посредством электронной почты.</w:t>
            </w:r>
          </w:p>
          <w:p w14:paraId="1ECF0DB0"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Электронные документы (электронные образы документов), прилагаемые к заявлению о предоставлении муниципальной услуги, в том числе доверенности, направляются в виде файлов в форматах PDF, TIF.</w:t>
            </w:r>
          </w:p>
          <w:p w14:paraId="084CDDA7"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07DFF270" w14:textId="31049029"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Документы, которые предоставляются уполномоченным органом по результатам рассмотрения заявления о предоставлении муниципальной услуги в электронной форме, должны быть доступны для просмотра в виде, пригодном для восприятия</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человеком, с использованием электронных вычислительных машин, в том числе без использования сети Интернет.</w:t>
            </w:r>
          </w:p>
          <w:p w14:paraId="356470F4"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XML-схемы, использующиеся для формирования XML-документов, считаются введенными в действие по истечении 2 месяцев со дня их размещения на официальном сайте.</w:t>
            </w:r>
          </w:p>
          <w:p w14:paraId="694E184E"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При изменении нормативных правовых актов, устанавливающих требования к представлению заявления о предоставлении муниципальной услуги, уполномоченный орган изменяет форматы XML-схемы, обеспечивая при этом возможность публичного доступа к текущей актуальной версии и предыдущим версиям, а также возможность использования предыдущих версий в течение 6 месяцев после их изменения (обновления).</w:t>
            </w:r>
          </w:p>
          <w:p w14:paraId="7407561A"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Средства электронной подписи, применяемые при подаче заявления о предоставлении муниципальной услуги и прилагаемых к нему электронных документов, должны быть сертифицированы в соответствии с законодательством Российской Федерации.</w:t>
            </w:r>
          </w:p>
        </w:tc>
      </w:tr>
      <w:tr w:rsidR="00412C2E" w:rsidRPr="00137023" w14:paraId="5A67046A"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211FC220"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Вышеуказанные документы могут быть получены в рамках межведомственного электронного взаимодействия.</w:t>
            </w:r>
          </w:p>
        </w:tc>
      </w:tr>
    </w:tbl>
    <w:p w14:paraId="3D213897" w14:textId="0989636F"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3E84C9C7"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Таблица 3</w:t>
      </w:r>
    </w:p>
    <w:tbl>
      <w:tblPr>
        <w:tblW w:w="9571" w:type="dxa"/>
        <w:jc w:val="center"/>
        <w:tblLayout w:type="fixed"/>
        <w:tblLook w:val="04A0" w:firstRow="1" w:lastRow="0" w:firstColumn="1" w:lastColumn="0" w:noHBand="0" w:noVBand="1"/>
      </w:tblPr>
      <w:tblGrid>
        <w:gridCol w:w="4462"/>
        <w:gridCol w:w="5109"/>
      </w:tblGrid>
      <w:tr w:rsidR="00412C2E" w:rsidRPr="00137023" w14:paraId="65BE2BA4"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073DB7BB" w14:textId="77777777" w:rsidR="00412C2E" w:rsidRPr="00137023" w:rsidRDefault="00000000">
            <w:pPr>
              <w:spacing w:after="0" w:line="240" w:lineRule="auto"/>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Способы подачи документов и информации для предоставления муниципальной услуги:</w:t>
            </w:r>
          </w:p>
        </w:tc>
      </w:tr>
      <w:tr w:rsidR="00412C2E" w:rsidRPr="00137023" w14:paraId="0880A1EE" w14:textId="77777777">
        <w:trPr>
          <w:trHeight w:val="1"/>
          <w:jc w:val="center"/>
        </w:trPr>
        <w:tc>
          <w:tcPr>
            <w:tcW w:w="4462" w:type="dxa"/>
            <w:tcBorders>
              <w:top w:val="single" w:sz="6" w:space="0" w:color="000000"/>
              <w:left w:val="single" w:sz="6" w:space="0" w:color="000000"/>
              <w:bottom w:val="single" w:sz="6" w:space="0" w:color="000000"/>
              <w:right w:val="single" w:sz="6" w:space="0" w:color="000000"/>
            </w:tcBorders>
            <w:shd w:val="clear" w:color="000000" w:fill="FFFFFF"/>
          </w:tcPr>
          <w:p w14:paraId="4B9D20F2"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в уполномоченном органе</w:t>
            </w:r>
          </w:p>
        </w:tc>
        <w:tc>
          <w:tcPr>
            <w:tcW w:w="5108" w:type="dxa"/>
            <w:tcBorders>
              <w:top w:val="single" w:sz="6" w:space="0" w:color="000000"/>
              <w:left w:val="single" w:sz="6" w:space="0" w:color="000000"/>
              <w:bottom w:val="single" w:sz="6" w:space="0" w:color="000000"/>
              <w:right w:val="single" w:sz="6" w:space="0" w:color="000000"/>
            </w:tcBorders>
            <w:shd w:val="clear" w:color="000000" w:fill="FFFFFF"/>
          </w:tcPr>
          <w:p w14:paraId="6605D31B"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на бумажном носителе при личном обращении;</w:t>
            </w:r>
          </w:p>
        </w:tc>
      </w:tr>
      <w:tr w:rsidR="00412C2E" w:rsidRPr="00137023" w14:paraId="4C0CA46D" w14:textId="77777777">
        <w:trPr>
          <w:trHeight w:val="1"/>
          <w:jc w:val="center"/>
        </w:trPr>
        <w:tc>
          <w:tcPr>
            <w:tcW w:w="4462" w:type="dxa"/>
            <w:tcBorders>
              <w:top w:val="single" w:sz="6" w:space="0" w:color="000000"/>
              <w:left w:val="single" w:sz="6" w:space="0" w:color="000000"/>
              <w:bottom w:val="single" w:sz="6" w:space="0" w:color="000000"/>
              <w:right w:val="single" w:sz="6" w:space="0" w:color="000000"/>
            </w:tcBorders>
            <w:shd w:val="clear" w:color="000000" w:fill="FFFFFF"/>
          </w:tcPr>
          <w:p w14:paraId="49D0E93F"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 в УМФЦ</w:t>
            </w:r>
          </w:p>
        </w:tc>
        <w:tc>
          <w:tcPr>
            <w:tcW w:w="5108" w:type="dxa"/>
            <w:tcBorders>
              <w:top w:val="single" w:sz="6" w:space="0" w:color="000000"/>
              <w:left w:val="single" w:sz="6" w:space="0" w:color="000000"/>
              <w:bottom w:val="single" w:sz="6" w:space="0" w:color="000000"/>
              <w:right w:val="single" w:sz="6" w:space="0" w:color="000000"/>
            </w:tcBorders>
            <w:shd w:val="clear" w:color="000000" w:fill="FFFFFF"/>
          </w:tcPr>
          <w:p w14:paraId="6E910228"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на бумажном носителе при личном обращении;</w:t>
            </w:r>
          </w:p>
        </w:tc>
      </w:tr>
      <w:tr w:rsidR="00412C2E" w:rsidRPr="00137023" w14:paraId="57EAD052" w14:textId="77777777">
        <w:trPr>
          <w:trHeight w:val="1"/>
          <w:jc w:val="center"/>
        </w:trPr>
        <w:tc>
          <w:tcPr>
            <w:tcW w:w="4462" w:type="dxa"/>
            <w:tcBorders>
              <w:top w:val="single" w:sz="6" w:space="0" w:color="000000"/>
              <w:left w:val="single" w:sz="6" w:space="0" w:color="000000"/>
              <w:bottom w:val="single" w:sz="6" w:space="0" w:color="000000"/>
              <w:right w:val="single" w:sz="6" w:space="0" w:color="000000"/>
            </w:tcBorders>
            <w:shd w:val="clear" w:color="000000" w:fill="FFFFFF"/>
          </w:tcPr>
          <w:p w14:paraId="1C0CD905"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через ЕПГУ, РПГУ, ГИСОГД</w:t>
            </w:r>
          </w:p>
        </w:tc>
        <w:tc>
          <w:tcPr>
            <w:tcW w:w="5108" w:type="dxa"/>
            <w:tcBorders>
              <w:top w:val="single" w:sz="6" w:space="0" w:color="000000"/>
              <w:left w:val="single" w:sz="6" w:space="0" w:color="000000"/>
              <w:bottom w:val="single" w:sz="6" w:space="0" w:color="000000"/>
              <w:right w:val="single" w:sz="6" w:space="0" w:color="000000"/>
            </w:tcBorders>
            <w:shd w:val="clear" w:color="000000" w:fill="FFFFFF"/>
          </w:tcPr>
          <w:p w14:paraId="33EE4C1D"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в электронной форме (при наличии технической возможности);</w:t>
            </w:r>
          </w:p>
        </w:tc>
      </w:tr>
      <w:tr w:rsidR="00412C2E" w:rsidRPr="00137023" w14:paraId="6DDE68BF" w14:textId="77777777">
        <w:trPr>
          <w:trHeight w:val="1"/>
          <w:jc w:val="center"/>
        </w:trPr>
        <w:tc>
          <w:tcPr>
            <w:tcW w:w="4462" w:type="dxa"/>
            <w:tcBorders>
              <w:top w:val="single" w:sz="6" w:space="0" w:color="000000"/>
              <w:left w:val="single" w:sz="6" w:space="0" w:color="000000"/>
              <w:bottom w:val="single" w:sz="6" w:space="0" w:color="000000"/>
              <w:right w:val="single" w:sz="6" w:space="0" w:color="000000"/>
            </w:tcBorders>
            <w:shd w:val="clear" w:color="000000" w:fill="FFFFFF"/>
          </w:tcPr>
          <w:p w14:paraId="6646C72F"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посредством официальной электронной почты: </w:t>
            </w:r>
            <w:r w:rsidRPr="00137023">
              <w:rPr>
                <w:rFonts w:ascii="Times New Roman" w:eastAsia="Times New Roman" w:hAnsi="Times New Roman" w:cs="Times New Roman"/>
                <w:color w:val="000000" w:themeColor="text1"/>
                <w:sz w:val="24"/>
                <w:szCs w:val="24"/>
                <w:shd w:val="clear" w:color="auto" w:fill="FFFFFF"/>
              </w:rPr>
              <w:t>kumiadm@admtop.ru</w:t>
            </w:r>
            <w:r w:rsidRPr="00137023">
              <w:rPr>
                <w:rFonts w:ascii="Times New Roman" w:eastAsia="Times New Roman" w:hAnsi="Times New Roman" w:cs="Times New Roman"/>
                <w:color w:val="000000" w:themeColor="text1"/>
                <w:sz w:val="24"/>
                <w:szCs w:val="24"/>
              </w:rPr>
              <w:t>.</w:t>
            </w:r>
          </w:p>
        </w:tc>
        <w:tc>
          <w:tcPr>
            <w:tcW w:w="5108" w:type="dxa"/>
            <w:tcBorders>
              <w:top w:val="single" w:sz="6" w:space="0" w:color="000000"/>
              <w:left w:val="single" w:sz="6" w:space="0" w:color="000000"/>
              <w:bottom w:val="single" w:sz="6" w:space="0" w:color="000000"/>
              <w:right w:val="single" w:sz="6" w:space="0" w:color="000000"/>
            </w:tcBorders>
            <w:shd w:val="clear" w:color="000000" w:fill="FFFFFF"/>
          </w:tcPr>
          <w:p w14:paraId="44543768"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в электронной форме.</w:t>
            </w:r>
          </w:p>
        </w:tc>
      </w:tr>
      <w:tr w:rsidR="00412C2E" w:rsidRPr="00137023" w14:paraId="30EE4F86"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08654AAC"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Идентификаторы категорий (признаков) заявителей указаны в приложении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2 к административному регламенту.</w:t>
            </w:r>
          </w:p>
        </w:tc>
      </w:tr>
    </w:tbl>
    <w:p w14:paraId="416D9382" w14:textId="19C5AADC"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23C0B52D" w14:textId="77777777" w:rsidR="00412C2E" w:rsidRPr="00137023" w:rsidRDefault="00412C2E">
      <w:pPr>
        <w:spacing w:after="0" w:line="240" w:lineRule="auto"/>
        <w:ind w:firstLine="473"/>
        <w:jc w:val="right"/>
        <w:rPr>
          <w:rFonts w:ascii="Times New Roman" w:eastAsia="Times New Roman" w:hAnsi="Times New Roman" w:cs="Times New Roman"/>
          <w:b/>
          <w:color w:val="000000" w:themeColor="text1"/>
          <w:sz w:val="24"/>
          <w:szCs w:val="24"/>
        </w:rPr>
      </w:pPr>
    </w:p>
    <w:p w14:paraId="3761B548"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Приложение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4</w:t>
      </w:r>
    </w:p>
    <w:p w14:paraId="3A745D47"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к административному регламенту</w:t>
      </w:r>
    </w:p>
    <w:p w14:paraId="1D2B49A2"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предоставления муниципальной услуги</w:t>
      </w:r>
    </w:p>
    <w:p w14:paraId="20B4815A"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«Перераспределение земель и (или) земельных участков,</w:t>
      </w:r>
    </w:p>
    <w:p w14:paraId="47D327B2"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0AA6B4E1" w14:textId="44A6DE42"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3875CDB7" w14:textId="0E4D1041"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w:t>
      </w:r>
      <w:r w:rsidR="007B1D74" w:rsidRPr="00137023">
        <w:rPr>
          <w:rFonts w:ascii="Times New Roman" w:eastAsia="Times New Roman" w:hAnsi="Times New Roman" w:cs="Times New Roman"/>
          <w:b/>
          <w:color w:val="000000" w:themeColor="text1"/>
          <w:sz w:val="24"/>
          <w:szCs w:val="24"/>
        </w:rPr>
        <w:t xml:space="preserve"> </w:t>
      </w:r>
      <w:r w:rsidRPr="00137023">
        <w:rPr>
          <w:rFonts w:ascii="Times New Roman" w:eastAsia="Times New Roman" w:hAnsi="Times New Roman" w:cs="Times New Roman"/>
          <w:b/>
          <w:color w:val="000000" w:themeColor="text1"/>
          <w:sz w:val="24"/>
          <w:szCs w:val="24"/>
        </w:rPr>
        <w:t>предоставления муниципальной услуги или отказа в предоставлении муниципальной услуги</w:t>
      </w:r>
    </w:p>
    <w:p w14:paraId="1A61C53E" w14:textId="589386E7"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33D8943F"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Таблица 1</w:t>
      </w:r>
    </w:p>
    <w:tbl>
      <w:tblPr>
        <w:tblW w:w="9571" w:type="dxa"/>
        <w:jc w:val="center"/>
        <w:tblLayout w:type="fixed"/>
        <w:tblLook w:val="04A0" w:firstRow="1" w:lastRow="0" w:firstColumn="1" w:lastColumn="0" w:noHBand="0" w:noVBand="1"/>
      </w:tblPr>
      <w:tblGrid>
        <w:gridCol w:w="9571"/>
      </w:tblGrid>
      <w:tr w:rsidR="00412C2E" w:rsidRPr="00137023" w14:paraId="44B0C838" w14:textId="77777777">
        <w:trPr>
          <w:trHeight w:val="1"/>
          <w:jc w:val="center"/>
        </w:trPr>
        <w:tc>
          <w:tcPr>
            <w:tcW w:w="9571" w:type="dxa"/>
            <w:tcBorders>
              <w:top w:val="single" w:sz="6" w:space="0" w:color="000000"/>
              <w:left w:val="single" w:sz="6" w:space="0" w:color="000000"/>
              <w:bottom w:val="single" w:sz="6" w:space="0" w:color="000000"/>
              <w:right w:val="single" w:sz="6" w:space="0" w:color="000000"/>
            </w:tcBorders>
            <w:shd w:val="clear" w:color="000000" w:fill="FFFFFF"/>
          </w:tcPr>
          <w:p w14:paraId="16BBFB9F" w14:textId="77777777" w:rsidR="00412C2E" w:rsidRPr="00137023" w:rsidRDefault="00000000">
            <w:pPr>
              <w:spacing w:after="0" w:line="240" w:lineRule="auto"/>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Исчерпывающий перечень оснований.</w:t>
            </w:r>
          </w:p>
        </w:tc>
      </w:tr>
      <w:tr w:rsidR="00412C2E" w:rsidRPr="00137023" w14:paraId="45A4F187" w14:textId="77777777">
        <w:trPr>
          <w:trHeight w:val="1"/>
          <w:jc w:val="center"/>
        </w:trPr>
        <w:tc>
          <w:tcPr>
            <w:tcW w:w="9571" w:type="dxa"/>
            <w:tcBorders>
              <w:top w:val="single" w:sz="6" w:space="0" w:color="000000"/>
              <w:left w:val="single" w:sz="6" w:space="0" w:color="000000"/>
              <w:bottom w:val="single" w:sz="6" w:space="0" w:color="000000"/>
              <w:right w:val="single" w:sz="6" w:space="0" w:color="000000"/>
            </w:tcBorders>
            <w:shd w:val="clear" w:color="000000" w:fill="FFFFFF"/>
          </w:tcPr>
          <w:p w14:paraId="4CFDF4CB"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 Отказ в приеме заявления о предоставлении муниципальной услуги и документов, необходимых для предоставления муниципальной услуги:</w:t>
            </w:r>
          </w:p>
        </w:tc>
      </w:tr>
      <w:tr w:rsidR="00412C2E" w:rsidRPr="00137023" w14:paraId="1C2C43D1" w14:textId="77777777">
        <w:trPr>
          <w:trHeight w:val="1"/>
          <w:jc w:val="center"/>
        </w:trPr>
        <w:tc>
          <w:tcPr>
            <w:tcW w:w="9571" w:type="dxa"/>
            <w:tcBorders>
              <w:top w:val="single" w:sz="6" w:space="0" w:color="000000"/>
              <w:left w:val="single" w:sz="6" w:space="0" w:color="000000"/>
              <w:bottom w:val="single" w:sz="6" w:space="0" w:color="000000"/>
              <w:right w:val="single" w:sz="6" w:space="0" w:color="000000"/>
            </w:tcBorders>
            <w:shd w:val="clear" w:color="000000" w:fill="FFFFFF"/>
          </w:tcPr>
          <w:p w14:paraId="63D2A374"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 заявление о перераспределении земельных участков предоставлено в уполномоченный орган, в полномочия которого не входит предоставление муниципальной услуги;</w:t>
            </w:r>
          </w:p>
          <w:p w14:paraId="22D58A0F" w14:textId="1408E67A" w:rsidR="00412C2E" w:rsidRPr="00137023" w:rsidRDefault="00000000">
            <w:pPr>
              <w:spacing w:after="0" w:line="240" w:lineRule="auto"/>
              <w:rPr>
                <w:rFonts w:ascii="Times New Roman" w:hAnsi="Times New Roman" w:cs="Times New Roman"/>
              </w:rPr>
            </w:pPr>
            <w:r w:rsidRPr="00137023">
              <w:rPr>
                <w:rFonts w:ascii="Times New Roman" w:eastAsia="Times New Roman" w:hAnsi="Times New Roman" w:cs="Times New Roman"/>
                <w:color w:val="000000" w:themeColor="text1"/>
                <w:sz w:val="24"/>
                <w:szCs w:val="24"/>
              </w:rPr>
              <w:t>2) заявление о перераспределении земельных участков не соответствует требованиям, предусмотренным пунктом 2 статьи 39.29</w:t>
            </w:r>
            <w:r w:rsidR="007B1D74" w:rsidRPr="00137023">
              <w:rPr>
                <w:rFonts w:ascii="Times New Roman" w:eastAsia="Times New Roman" w:hAnsi="Times New Roman" w:cs="Times New Roman"/>
                <w:color w:val="000000" w:themeColor="text1"/>
                <w:sz w:val="24"/>
                <w:szCs w:val="24"/>
              </w:rPr>
              <w:t xml:space="preserve"> </w:t>
            </w:r>
            <w:hyperlink r:id="rId20">
              <w:r w:rsidR="00412C2E" w:rsidRPr="00137023">
                <w:rPr>
                  <w:rFonts w:ascii="Times New Roman" w:eastAsia="Times New Roman" w:hAnsi="Times New Roman" w:cs="Times New Roman"/>
                  <w:color w:val="000000" w:themeColor="text1"/>
                  <w:sz w:val="24"/>
                  <w:szCs w:val="24"/>
                </w:rPr>
                <w:t>Земельного кодекса</w:t>
              </w:r>
            </w:hyperlink>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Российской Федерации.</w:t>
            </w:r>
          </w:p>
          <w:p w14:paraId="751E3105"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3) к заявлению не приложены документы, предусмотренные в таблице 1 приложения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3 к настоящему административному регламенту.</w:t>
            </w:r>
          </w:p>
          <w:p w14:paraId="224B8946"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4) неполное заполнение полей в форме заявления о перераспределении земель, в том числе в интерактивной форме заявления на ЕПГУ, РПГУ, ГИСОГД;</w:t>
            </w:r>
          </w:p>
          <w:p w14:paraId="46DE1108"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5)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50402823"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6)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4850A473"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7)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58C1B288"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8) электронные документы не соответствуют требованиям к форматам их предоставления и (или) не читаются;</w:t>
            </w:r>
          </w:p>
          <w:p w14:paraId="19EAF4AF" w14:textId="5D51F475" w:rsidR="00412C2E" w:rsidRPr="00137023" w:rsidRDefault="00000000">
            <w:pPr>
              <w:spacing w:after="0" w:line="240" w:lineRule="auto"/>
              <w:rPr>
                <w:rFonts w:ascii="Times New Roman" w:hAnsi="Times New Roman" w:cs="Times New Roman"/>
              </w:rPr>
            </w:pPr>
            <w:r w:rsidRPr="00137023">
              <w:rPr>
                <w:rFonts w:ascii="Times New Roman" w:eastAsia="Times New Roman" w:hAnsi="Times New Roman" w:cs="Times New Roman"/>
                <w:color w:val="000000" w:themeColor="text1"/>
                <w:sz w:val="24"/>
                <w:szCs w:val="24"/>
              </w:rPr>
              <w:t>9) несоблюдение установленных статьей 11 Федерального закона</w:t>
            </w:r>
            <w:r w:rsidR="007B1D74" w:rsidRPr="00137023">
              <w:rPr>
                <w:rFonts w:ascii="Times New Roman" w:eastAsia="Times New Roman" w:hAnsi="Times New Roman" w:cs="Times New Roman"/>
                <w:color w:val="000000" w:themeColor="text1"/>
                <w:sz w:val="24"/>
                <w:szCs w:val="24"/>
              </w:rPr>
              <w:t xml:space="preserve"> </w:t>
            </w:r>
            <w:hyperlink r:id="rId21">
              <w:r w:rsidR="00412C2E" w:rsidRPr="00137023">
                <w:rPr>
                  <w:rFonts w:ascii="Times New Roman" w:eastAsia="Times New Roman" w:hAnsi="Times New Roman" w:cs="Times New Roman"/>
                  <w:color w:val="000000" w:themeColor="text1"/>
                  <w:sz w:val="24"/>
                  <w:szCs w:val="24"/>
                </w:rPr>
                <w:t xml:space="preserve">от 06.04.2011 </w:t>
              </w:r>
              <w:r w:rsidR="00412C2E" w:rsidRPr="00137023">
                <w:rPr>
                  <w:rFonts w:ascii="Times New Roman" w:eastAsia="Segoe UI Symbol" w:hAnsi="Times New Roman" w:cs="Times New Roman"/>
                  <w:color w:val="000000" w:themeColor="text1"/>
                  <w:sz w:val="24"/>
                  <w:szCs w:val="24"/>
                </w:rPr>
                <w:t>№</w:t>
              </w:r>
              <w:r w:rsidR="00412C2E" w:rsidRPr="00137023">
                <w:rPr>
                  <w:rFonts w:ascii="Times New Roman" w:eastAsia="Times New Roman" w:hAnsi="Times New Roman" w:cs="Times New Roman"/>
                  <w:color w:val="000000" w:themeColor="text1"/>
                  <w:sz w:val="24"/>
                  <w:szCs w:val="24"/>
                </w:rPr>
                <w:t xml:space="preserve"> 63-ФЗ</w:t>
              </w:r>
            </w:hyperlink>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«Об электронной подписи» условий признания действительности, усиленной квалифицированной электронной подписи.</w:t>
            </w:r>
          </w:p>
          <w:p w14:paraId="65B998EA"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является исчерпывающим.</w:t>
            </w:r>
          </w:p>
        </w:tc>
      </w:tr>
    </w:tbl>
    <w:p w14:paraId="69327799" w14:textId="4BA4BEB3"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 xml:space="preserve"> </w:t>
      </w:r>
    </w:p>
    <w:p w14:paraId="50231E25"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Таблица 2</w:t>
      </w:r>
    </w:p>
    <w:tbl>
      <w:tblPr>
        <w:tblW w:w="9571" w:type="dxa"/>
        <w:jc w:val="center"/>
        <w:tblLayout w:type="fixed"/>
        <w:tblLook w:val="04A0" w:firstRow="1" w:lastRow="0" w:firstColumn="1" w:lastColumn="0" w:noHBand="0" w:noVBand="1"/>
      </w:tblPr>
      <w:tblGrid>
        <w:gridCol w:w="9571"/>
      </w:tblGrid>
      <w:tr w:rsidR="00412C2E" w:rsidRPr="00137023" w14:paraId="66743B37" w14:textId="77777777">
        <w:trPr>
          <w:trHeight w:val="1"/>
          <w:jc w:val="center"/>
        </w:trPr>
        <w:tc>
          <w:tcPr>
            <w:tcW w:w="9571" w:type="dxa"/>
            <w:tcBorders>
              <w:top w:val="single" w:sz="6" w:space="0" w:color="000000"/>
              <w:left w:val="single" w:sz="6" w:space="0" w:color="000000"/>
              <w:bottom w:val="single" w:sz="6" w:space="0" w:color="000000"/>
              <w:right w:val="single" w:sz="6" w:space="0" w:color="000000"/>
            </w:tcBorders>
            <w:shd w:val="clear" w:color="000000" w:fill="FFFFFF"/>
          </w:tcPr>
          <w:p w14:paraId="6E484B0E" w14:textId="77777777" w:rsidR="00412C2E" w:rsidRPr="00137023" w:rsidRDefault="00000000">
            <w:pPr>
              <w:spacing w:after="0" w:line="240" w:lineRule="auto"/>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2. Исчерпывающий перечень оснований для приостановления предоставления муниципальной услуги:</w:t>
            </w:r>
          </w:p>
        </w:tc>
      </w:tr>
      <w:tr w:rsidR="00412C2E" w:rsidRPr="00137023" w14:paraId="5ADCE344" w14:textId="77777777">
        <w:trPr>
          <w:trHeight w:val="1"/>
          <w:jc w:val="center"/>
        </w:trPr>
        <w:tc>
          <w:tcPr>
            <w:tcW w:w="9571" w:type="dxa"/>
            <w:tcBorders>
              <w:top w:val="single" w:sz="6" w:space="0" w:color="000000"/>
              <w:left w:val="single" w:sz="6" w:space="0" w:color="000000"/>
              <w:bottom w:val="single" w:sz="6" w:space="0" w:color="000000"/>
              <w:right w:val="single" w:sz="6" w:space="0" w:color="000000"/>
            </w:tcBorders>
            <w:shd w:val="clear" w:color="000000" w:fill="FFFFFF"/>
          </w:tcPr>
          <w:p w14:paraId="141092D0"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Приостановление предоставления муниципальной услуги не предусмотрено законодательством Российской Федерации.</w:t>
            </w:r>
          </w:p>
        </w:tc>
      </w:tr>
    </w:tbl>
    <w:p w14:paraId="6707A043" w14:textId="77777777" w:rsidR="00412C2E" w:rsidRPr="00137023" w:rsidRDefault="00412C2E">
      <w:pPr>
        <w:spacing w:after="0" w:line="240" w:lineRule="auto"/>
        <w:jc w:val="both"/>
        <w:rPr>
          <w:rFonts w:ascii="Times New Roman" w:eastAsia="Times New Roman" w:hAnsi="Times New Roman" w:cs="Times New Roman"/>
          <w:color w:val="000000" w:themeColor="text1"/>
          <w:sz w:val="24"/>
          <w:szCs w:val="24"/>
        </w:rPr>
      </w:pPr>
    </w:p>
    <w:p w14:paraId="4850CE73" w14:textId="224325E2"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Таблица 3</w:t>
      </w:r>
      <w:r w:rsidR="007B1D74" w:rsidRPr="00137023">
        <w:rPr>
          <w:rFonts w:ascii="Times New Roman" w:eastAsia="Times New Roman" w:hAnsi="Times New Roman" w:cs="Times New Roman"/>
          <w:color w:val="000000" w:themeColor="text1"/>
          <w:sz w:val="24"/>
          <w:szCs w:val="24"/>
        </w:rPr>
        <w:t xml:space="preserve"> </w:t>
      </w:r>
    </w:p>
    <w:tbl>
      <w:tblPr>
        <w:tblW w:w="9571" w:type="dxa"/>
        <w:jc w:val="center"/>
        <w:tblLayout w:type="fixed"/>
        <w:tblLook w:val="04A0" w:firstRow="1" w:lastRow="0" w:firstColumn="1" w:lastColumn="0" w:noHBand="0" w:noVBand="1"/>
      </w:tblPr>
      <w:tblGrid>
        <w:gridCol w:w="9571"/>
      </w:tblGrid>
      <w:tr w:rsidR="00412C2E" w:rsidRPr="00137023" w14:paraId="0DB21E55" w14:textId="77777777">
        <w:trPr>
          <w:trHeight w:val="1"/>
          <w:jc w:val="center"/>
        </w:trPr>
        <w:tc>
          <w:tcPr>
            <w:tcW w:w="9571" w:type="dxa"/>
            <w:tcBorders>
              <w:top w:val="single" w:sz="6" w:space="0" w:color="000000"/>
              <w:left w:val="single" w:sz="6" w:space="0" w:color="000000"/>
              <w:bottom w:val="single" w:sz="6" w:space="0" w:color="000000"/>
              <w:right w:val="single" w:sz="6" w:space="0" w:color="000000"/>
            </w:tcBorders>
            <w:shd w:val="clear" w:color="000000" w:fill="FFFFFF"/>
          </w:tcPr>
          <w:p w14:paraId="5F0CEB77" w14:textId="77777777" w:rsidR="00412C2E" w:rsidRPr="00137023" w:rsidRDefault="00000000">
            <w:pPr>
              <w:spacing w:after="0" w:line="240" w:lineRule="auto"/>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3. Исчерпывающий перечень оснований для отказа в предоставлении муниципальной услуги:</w:t>
            </w:r>
          </w:p>
        </w:tc>
      </w:tr>
      <w:tr w:rsidR="00412C2E" w:rsidRPr="00137023" w14:paraId="0A360E9F" w14:textId="77777777">
        <w:trPr>
          <w:trHeight w:val="1"/>
          <w:jc w:val="center"/>
        </w:trPr>
        <w:tc>
          <w:tcPr>
            <w:tcW w:w="9571" w:type="dxa"/>
            <w:tcBorders>
              <w:top w:val="single" w:sz="6" w:space="0" w:color="000000"/>
              <w:left w:val="single" w:sz="6" w:space="0" w:color="000000"/>
              <w:bottom w:val="single" w:sz="6" w:space="0" w:color="000000"/>
              <w:right w:val="single" w:sz="6" w:space="0" w:color="000000"/>
            </w:tcBorders>
            <w:shd w:val="clear" w:color="000000" w:fill="FFFFFF"/>
          </w:tcPr>
          <w:p w14:paraId="05425E27" w14:textId="4B37578D" w:rsidR="00412C2E" w:rsidRPr="00137023" w:rsidRDefault="00000000">
            <w:pPr>
              <w:spacing w:after="0" w:line="240" w:lineRule="auto"/>
              <w:rPr>
                <w:rFonts w:ascii="Times New Roman" w:hAnsi="Times New Roman" w:cs="Times New Roman"/>
              </w:rPr>
            </w:pPr>
            <w:r w:rsidRPr="00137023">
              <w:rPr>
                <w:rFonts w:ascii="Times New Roman" w:eastAsia="Times New Roman" w:hAnsi="Times New Roman" w:cs="Times New Roman"/>
                <w:color w:val="000000" w:themeColor="text1"/>
                <w:sz w:val="24"/>
                <w:szCs w:val="24"/>
              </w:rPr>
              <w:t>1) заявление подано в случаях, не предусмотренных пунктом 1 статьи 39.28</w:t>
            </w:r>
            <w:r w:rsidR="007B1D74" w:rsidRPr="00137023">
              <w:rPr>
                <w:rFonts w:ascii="Times New Roman" w:eastAsia="Times New Roman" w:hAnsi="Times New Roman" w:cs="Times New Roman"/>
                <w:color w:val="000000" w:themeColor="text1"/>
                <w:sz w:val="24"/>
                <w:szCs w:val="24"/>
              </w:rPr>
              <w:t xml:space="preserve"> </w:t>
            </w:r>
            <w:hyperlink r:id="rId22">
              <w:r w:rsidR="00412C2E" w:rsidRPr="00137023">
                <w:rPr>
                  <w:rFonts w:ascii="Times New Roman" w:eastAsia="Times New Roman" w:hAnsi="Times New Roman" w:cs="Times New Roman"/>
                  <w:color w:val="000000" w:themeColor="text1"/>
                  <w:sz w:val="24"/>
                  <w:szCs w:val="24"/>
                </w:rPr>
                <w:t>Земельного кодекса</w:t>
              </w:r>
            </w:hyperlink>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Российской Федерации;</w:t>
            </w:r>
          </w:p>
          <w:p w14:paraId="5E22A547" w14:textId="322C22A2" w:rsidR="00412C2E" w:rsidRPr="00137023" w:rsidRDefault="00000000">
            <w:pPr>
              <w:spacing w:after="0" w:line="240" w:lineRule="auto"/>
              <w:rPr>
                <w:rFonts w:ascii="Times New Roman" w:hAnsi="Times New Roman" w:cs="Times New Roman"/>
              </w:rPr>
            </w:pPr>
            <w:r w:rsidRPr="00137023">
              <w:rPr>
                <w:rFonts w:ascii="Times New Roman" w:eastAsia="Times New Roman" w:hAnsi="Times New Roman" w:cs="Times New Roman"/>
                <w:color w:val="000000" w:themeColor="text1"/>
                <w:sz w:val="24"/>
                <w:szCs w:val="24"/>
              </w:rPr>
              <w:t>2) не представлено в письменной форме согласие лиц, указанных в пункте 4 статьи 11.2</w:t>
            </w:r>
            <w:r w:rsidR="007B1D74" w:rsidRPr="00137023">
              <w:rPr>
                <w:rFonts w:ascii="Times New Roman" w:eastAsia="Times New Roman" w:hAnsi="Times New Roman" w:cs="Times New Roman"/>
                <w:color w:val="000000" w:themeColor="text1"/>
                <w:sz w:val="24"/>
                <w:szCs w:val="24"/>
              </w:rPr>
              <w:t xml:space="preserve"> </w:t>
            </w:r>
            <w:hyperlink r:id="rId23">
              <w:r w:rsidR="00412C2E" w:rsidRPr="00137023">
                <w:rPr>
                  <w:rFonts w:ascii="Times New Roman" w:eastAsia="Times New Roman" w:hAnsi="Times New Roman" w:cs="Times New Roman"/>
                  <w:color w:val="000000" w:themeColor="text1"/>
                  <w:sz w:val="24"/>
                  <w:szCs w:val="24"/>
                </w:rPr>
                <w:t>Земельного кодекса</w:t>
              </w:r>
            </w:hyperlink>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Российской Федерации, если земельные участки, которые предлагается перераспределить, обременены правами указанных лиц;</w:t>
            </w:r>
          </w:p>
          <w:p w14:paraId="722B8DF3" w14:textId="020B786A" w:rsidR="00412C2E" w:rsidRPr="00137023" w:rsidRDefault="00000000">
            <w:pPr>
              <w:spacing w:after="0" w:line="240" w:lineRule="auto"/>
              <w:rPr>
                <w:rFonts w:ascii="Times New Roman" w:hAnsi="Times New Roman" w:cs="Times New Roman"/>
              </w:rPr>
            </w:pPr>
            <w:r w:rsidRPr="00137023">
              <w:rPr>
                <w:rFonts w:ascii="Times New Roman" w:eastAsia="Times New Roman" w:hAnsi="Times New Roman" w:cs="Times New Roman"/>
                <w:color w:val="000000" w:themeColor="text1"/>
                <w:sz w:val="24"/>
                <w:szCs w:val="24"/>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39.36</w:t>
            </w:r>
            <w:r w:rsidR="007B1D74" w:rsidRPr="00137023">
              <w:rPr>
                <w:rFonts w:ascii="Times New Roman" w:eastAsia="Times New Roman" w:hAnsi="Times New Roman" w:cs="Times New Roman"/>
                <w:color w:val="000000" w:themeColor="text1"/>
                <w:sz w:val="24"/>
                <w:szCs w:val="24"/>
              </w:rPr>
              <w:t xml:space="preserve"> </w:t>
            </w:r>
            <w:hyperlink r:id="rId24">
              <w:r w:rsidR="00412C2E" w:rsidRPr="00137023">
                <w:rPr>
                  <w:rFonts w:ascii="Times New Roman" w:eastAsia="Times New Roman" w:hAnsi="Times New Roman" w:cs="Times New Roman"/>
                  <w:color w:val="000000" w:themeColor="text1"/>
                  <w:sz w:val="24"/>
                  <w:szCs w:val="24"/>
                </w:rPr>
                <w:t>Земельного кодекса</w:t>
              </w:r>
            </w:hyperlink>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Российской Федерации;</w:t>
            </w:r>
          </w:p>
          <w:p w14:paraId="0BF19878" w14:textId="259A3898" w:rsidR="00412C2E" w:rsidRPr="00137023" w:rsidRDefault="00000000">
            <w:pPr>
              <w:spacing w:after="0" w:line="240" w:lineRule="auto"/>
              <w:rPr>
                <w:rFonts w:ascii="Times New Roman" w:hAnsi="Times New Roman" w:cs="Times New Roman"/>
              </w:rPr>
            </w:pPr>
            <w:r w:rsidRPr="00137023">
              <w:rPr>
                <w:rFonts w:ascii="Times New Roman" w:eastAsia="Times New Roman" w:hAnsi="Times New Roman" w:cs="Times New Roman"/>
                <w:color w:val="000000" w:themeColor="text1"/>
                <w:sz w:val="24"/>
                <w:szCs w:val="24"/>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w:t>
            </w:r>
            <w:r w:rsidR="007B1D74" w:rsidRPr="00137023">
              <w:rPr>
                <w:rFonts w:ascii="Times New Roman" w:eastAsia="Times New Roman" w:hAnsi="Times New Roman" w:cs="Times New Roman"/>
                <w:color w:val="000000" w:themeColor="text1"/>
                <w:sz w:val="24"/>
                <w:szCs w:val="24"/>
              </w:rPr>
              <w:t xml:space="preserve"> </w:t>
            </w:r>
            <w:hyperlink r:id="rId25">
              <w:r w:rsidR="00412C2E" w:rsidRPr="00137023">
                <w:rPr>
                  <w:rFonts w:ascii="Times New Roman" w:eastAsia="Times New Roman" w:hAnsi="Times New Roman" w:cs="Times New Roman"/>
                  <w:color w:val="000000" w:themeColor="text1"/>
                  <w:sz w:val="24"/>
                  <w:szCs w:val="24"/>
                </w:rPr>
                <w:t>Земельного кодекса</w:t>
              </w:r>
            </w:hyperlink>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Российской Федерации;</w:t>
            </w:r>
          </w:p>
          <w:p w14:paraId="4E72EA5E"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14:paraId="2995E986" w14:textId="530C6101" w:rsidR="00412C2E" w:rsidRPr="00137023" w:rsidRDefault="00000000">
            <w:pPr>
              <w:spacing w:after="0" w:line="240" w:lineRule="auto"/>
              <w:rPr>
                <w:rFonts w:ascii="Times New Roman" w:hAnsi="Times New Roman" w:cs="Times New Roman"/>
              </w:rPr>
            </w:pPr>
            <w:r w:rsidRPr="00137023">
              <w:rPr>
                <w:rFonts w:ascii="Times New Roman" w:eastAsia="Times New Roman" w:hAnsi="Times New Roman" w:cs="Times New Roman"/>
                <w:color w:val="000000" w:themeColor="text1"/>
                <w:sz w:val="24"/>
                <w:szCs w:val="24"/>
              </w:rPr>
              <w:t>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пунктом 19 статьи 39.11</w:t>
            </w:r>
            <w:r w:rsidR="007B1D74" w:rsidRPr="00137023">
              <w:rPr>
                <w:rFonts w:ascii="Times New Roman" w:eastAsia="Times New Roman" w:hAnsi="Times New Roman" w:cs="Times New Roman"/>
                <w:color w:val="000000" w:themeColor="text1"/>
                <w:sz w:val="24"/>
                <w:szCs w:val="24"/>
              </w:rPr>
              <w:t xml:space="preserve"> </w:t>
            </w:r>
            <w:hyperlink r:id="rId26">
              <w:r w:rsidR="00412C2E" w:rsidRPr="00137023">
                <w:rPr>
                  <w:rFonts w:ascii="Times New Roman" w:eastAsia="Times New Roman" w:hAnsi="Times New Roman" w:cs="Times New Roman"/>
                  <w:color w:val="000000" w:themeColor="text1"/>
                  <w:sz w:val="24"/>
                  <w:szCs w:val="24"/>
                </w:rPr>
                <w:t>Земельного кодекса</w:t>
              </w:r>
            </w:hyperlink>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Российской Федерации, либо в отношении такого земельного участка принято решение о предварительном согласовании его предоставления, срок действия которого не истек;</w:t>
            </w:r>
          </w:p>
          <w:p w14:paraId="772C7731"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14:paraId="7FE597DF"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w:t>
            </w:r>
            <w:r w:rsidRPr="00137023">
              <w:rPr>
                <w:rFonts w:ascii="Times New Roman" w:eastAsia="Times New Roman" w:hAnsi="Times New Roman" w:cs="Times New Roman"/>
                <w:color w:val="000000" w:themeColor="text1"/>
                <w:sz w:val="24"/>
                <w:szCs w:val="24"/>
              </w:rPr>
              <w:lastRenderedPageBreak/>
              <w:t>предельные максимальные размеры земельных участков;</w:t>
            </w:r>
          </w:p>
          <w:p w14:paraId="260036A1" w14:textId="00735885" w:rsidR="00412C2E" w:rsidRPr="00137023" w:rsidRDefault="00000000">
            <w:pPr>
              <w:spacing w:after="0" w:line="240" w:lineRule="auto"/>
              <w:rPr>
                <w:rFonts w:ascii="Times New Roman" w:hAnsi="Times New Roman" w:cs="Times New Roman"/>
              </w:rPr>
            </w:pPr>
            <w:r w:rsidRPr="00137023">
              <w:rPr>
                <w:rFonts w:ascii="Times New Roman" w:eastAsia="Times New Roman" w:hAnsi="Times New Roman" w:cs="Times New Roman"/>
                <w:color w:val="000000" w:themeColor="text1"/>
                <w:sz w:val="24"/>
                <w:szCs w:val="24"/>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w:t>
            </w:r>
            <w:r w:rsidR="007B1D74" w:rsidRPr="00137023">
              <w:rPr>
                <w:rFonts w:ascii="Times New Roman" w:eastAsia="Times New Roman" w:hAnsi="Times New Roman" w:cs="Times New Roman"/>
                <w:color w:val="000000" w:themeColor="text1"/>
                <w:sz w:val="24"/>
                <w:szCs w:val="24"/>
              </w:rPr>
              <w:t xml:space="preserve"> </w:t>
            </w:r>
            <w:hyperlink r:id="rId27">
              <w:r w:rsidR="00412C2E" w:rsidRPr="00137023">
                <w:rPr>
                  <w:rFonts w:ascii="Times New Roman" w:eastAsia="Times New Roman" w:hAnsi="Times New Roman" w:cs="Times New Roman"/>
                  <w:color w:val="000000" w:themeColor="text1"/>
                  <w:sz w:val="24"/>
                  <w:szCs w:val="24"/>
                </w:rPr>
                <w:t>Земельного кодекса</w:t>
              </w:r>
            </w:hyperlink>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Российской Федерации, за исключением случаев перераспределения земельных участков в соответствии с подпунктами 1 и 4 пункта 1 статьи 39.28</w:t>
            </w:r>
            <w:r w:rsidR="007B1D74" w:rsidRPr="00137023">
              <w:rPr>
                <w:rFonts w:ascii="Times New Roman" w:eastAsia="Times New Roman" w:hAnsi="Times New Roman" w:cs="Times New Roman"/>
                <w:color w:val="000000" w:themeColor="text1"/>
                <w:sz w:val="24"/>
                <w:szCs w:val="24"/>
              </w:rPr>
              <w:t xml:space="preserve"> </w:t>
            </w:r>
            <w:hyperlink r:id="rId28">
              <w:r w:rsidR="00412C2E" w:rsidRPr="00137023">
                <w:rPr>
                  <w:rFonts w:ascii="Times New Roman" w:eastAsia="Times New Roman" w:hAnsi="Times New Roman" w:cs="Times New Roman"/>
                  <w:color w:val="000000" w:themeColor="text1"/>
                  <w:sz w:val="24"/>
                  <w:szCs w:val="24"/>
                </w:rPr>
                <w:t>Земельного кодекса</w:t>
              </w:r>
            </w:hyperlink>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Российской Федерации;</w:t>
            </w:r>
          </w:p>
          <w:p w14:paraId="713C98A0"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10) границы земельного участка, находящегося в частной собственности, подлежат уточнению в соответствии с Федеральным законом от 13.07.2015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218 «О государственной регистрации недвижимости»;</w:t>
            </w:r>
          </w:p>
          <w:p w14:paraId="3CB81FAC" w14:textId="591E34F5" w:rsidR="00412C2E" w:rsidRPr="00137023" w:rsidRDefault="00000000">
            <w:pPr>
              <w:spacing w:after="0" w:line="240" w:lineRule="auto"/>
              <w:rPr>
                <w:rFonts w:ascii="Times New Roman" w:hAnsi="Times New Roman" w:cs="Times New Roman"/>
              </w:rPr>
            </w:pPr>
            <w:r w:rsidRPr="00137023">
              <w:rPr>
                <w:rFonts w:ascii="Times New Roman" w:eastAsia="Times New Roman" w:hAnsi="Times New Roman" w:cs="Times New Roman"/>
                <w:color w:val="000000" w:themeColor="text1"/>
                <w:sz w:val="24"/>
                <w:szCs w:val="24"/>
              </w:rPr>
              <w:t>11)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w:t>
            </w:r>
            <w:r w:rsidR="007B1D74" w:rsidRPr="00137023">
              <w:rPr>
                <w:rFonts w:ascii="Times New Roman" w:eastAsia="Times New Roman" w:hAnsi="Times New Roman" w:cs="Times New Roman"/>
                <w:color w:val="000000" w:themeColor="text1"/>
                <w:sz w:val="24"/>
                <w:szCs w:val="24"/>
              </w:rPr>
              <w:t xml:space="preserve"> </w:t>
            </w:r>
            <w:hyperlink r:id="rId29">
              <w:r w:rsidR="00412C2E" w:rsidRPr="00137023">
                <w:rPr>
                  <w:rFonts w:ascii="Times New Roman" w:eastAsia="Times New Roman" w:hAnsi="Times New Roman" w:cs="Times New Roman"/>
                  <w:color w:val="000000" w:themeColor="text1"/>
                  <w:sz w:val="24"/>
                  <w:szCs w:val="24"/>
                </w:rPr>
                <w:t>Земельного кодекса</w:t>
              </w:r>
            </w:hyperlink>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Российской Федерации;</w:t>
            </w:r>
          </w:p>
          <w:p w14:paraId="7EA3D289"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6DD0D5CA" w14:textId="3CAA8F6F" w:rsidR="00412C2E" w:rsidRPr="00137023" w:rsidRDefault="00000000">
            <w:pPr>
              <w:spacing w:after="0" w:line="240" w:lineRule="auto"/>
              <w:rPr>
                <w:rFonts w:ascii="Times New Roman" w:hAnsi="Times New Roman" w:cs="Times New Roman"/>
              </w:rPr>
            </w:pPr>
            <w:r w:rsidRPr="00137023">
              <w:rPr>
                <w:rFonts w:ascii="Times New Roman" w:eastAsia="Times New Roman" w:hAnsi="Times New Roman" w:cs="Times New Roman"/>
                <w:color w:val="000000" w:themeColor="text1"/>
                <w:sz w:val="24"/>
                <w:szCs w:val="24"/>
              </w:rPr>
              <w:t>13) разработка схемы расположения земельного участка с нарушением предусмотренных статьей 11.9</w:t>
            </w:r>
            <w:r w:rsidR="007B1D74" w:rsidRPr="00137023">
              <w:rPr>
                <w:rFonts w:ascii="Times New Roman" w:eastAsia="Times New Roman" w:hAnsi="Times New Roman" w:cs="Times New Roman"/>
                <w:color w:val="000000" w:themeColor="text1"/>
                <w:sz w:val="24"/>
                <w:szCs w:val="24"/>
              </w:rPr>
              <w:t xml:space="preserve"> </w:t>
            </w:r>
            <w:hyperlink r:id="rId30">
              <w:r w:rsidR="00412C2E" w:rsidRPr="00137023">
                <w:rPr>
                  <w:rFonts w:ascii="Times New Roman" w:eastAsia="Times New Roman" w:hAnsi="Times New Roman" w:cs="Times New Roman"/>
                  <w:color w:val="000000" w:themeColor="text1"/>
                  <w:sz w:val="24"/>
                  <w:szCs w:val="24"/>
                </w:rPr>
                <w:t>Земельного кодекса</w:t>
              </w:r>
            </w:hyperlink>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Российской Федерации требований к образуемым земельным участкам;</w:t>
            </w:r>
          </w:p>
          <w:p w14:paraId="7FA6A8AE"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37A2169E"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604A8B88"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26D7BBF8"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17)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14:paraId="3D52F196"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18)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14:paraId="320ACED3"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19)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14:paraId="63AD4B7E"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Перечень оснований для отказа в предоставлении муниципальной услуги является исчерпывающим.</w:t>
            </w:r>
          </w:p>
        </w:tc>
      </w:tr>
    </w:tbl>
    <w:p w14:paraId="56DBA82D" w14:textId="10899425"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 xml:space="preserve"> </w:t>
      </w:r>
    </w:p>
    <w:p w14:paraId="43CFABF3"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hAnsi="Times New Roman" w:cs="Times New Roman"/>
        </w:rPr>
        <w:br w:type="page"/>
      </w:r>
    </w:p>
    <w:p w14:paraId="11046ECF" w14:textId="4FFA297D"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Приложение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Segoe UI Symbol"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5</w:t>
      </w:r>
    </w:p>
    <w:p w14:paraId="721BB365"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к административному регламенту</w:t>
      </w:r>
    </w:p>
    <w:p w14:paraId="2BBE0C60"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предоставления муниципальной услуги</w:t>
      </w:r>
    </w:p>
    <w:p w14:paraId="34ED7AE5"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«Перераспределение земель и (или) земельных участков,</w:t>
      </w:r>
    </w:p>
    <w:p w14:paraId="159069A0"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6030EF12" w14:textId="3A3FA532"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50507E79"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w:t>
      </w:r>
    </w:p>
    <w:p w14:paraId="3B10C83E"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(полное наименование уполномоченного органа)</w:t>
      </w:r>
    </w:p>
    <w:p w14:paraId="0DDEB5AA"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____________________________________________________________________________________________</w:t>
      </w:r>
    </w:p>
    <w:p w14:paraId="33EBE4A5"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(Ф.И.О. (последнее - при наличии) гражданина, индивидуального предпринимателя или наименование юридического лица)</w:t>
      </w:r>
    </w:p>
    <w:p w14:paraId="7BAF5605"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____________________________________________________________________________________________</w:t>
      </w:r>
    </w:p>
    <w:p w14:paraId="1083F3FB"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(место жительства гражданина или место нахождения юридического лица)</w:t>
      </w:r>
    </w:p>
    <w:p w14:paraId="3133A8E5"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w:t>
      </w:r>
    </w:p>
    <w:p w14:paraId="25E32253"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(паспортные данные гражданина и гражданина, являющегося индивидуальным предпринимателем / сведения о государственной регистрации юридического лица в ЕГРЮЛ или индивидуального предпринимателя в ЕГРИП, ИНН, за исключением случаев, если заявителем является иностранное лицо)</w:t>
      </w:r>
    </w:p>
    <w:p w14:paraId="15A8886C" w14:textId="49F440EA" w:rsidR="00412C2E" w:rsidRPr="00137023" w:rsidRDefault="007B1D74">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7D864889"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w:t>
      </w:r>
    </w:p>
    <w:p w14:paraId="23999D8B"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(Ф.И.О. представителя заявителя)</w:t>
      </w:r>
    </w:p>
    <w:p w14:paraId="573D9504"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_________________________________________________________________________________________________</w:t>
      </w:r>
    </w:p>
    <w:p w14:paraId="708AAB25"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(реквизиты документа, подтверждающего полномочия представителя заявителя)</w:t>
      </w:r>
    </w:p>
    <w:p w14:paraId="12D48B7A"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Почтовый адрес (для связи с заявителем или представителем заявителя):</w:t>
      </w:r>
    </w:p>
    <w:p w14:paraId="7EF7837C"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индекс __________ город _______________________</w:t>
      </w:r>
    </w:p>
    <w:p w14:paraId="787C26C7"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ул. ___________________________________________</w:t>
      </w:r>
    </w:p>
    <w:p w14:paraId="4DE88E83"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д. ______ кв.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___</w:t>
      </w:r>
    </w:p>
    <w:p w14:paraId="6DB018EB"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телефоны заявителя: ___________________________</w:t>
      </w:r>
    </w:p>
    <w:p w14:paraId="17B8EDB4"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адрес электронной почты ________________________</w:t>
      </w:r>
    </w:p>
    <w:p w14:paraId="2C83CF75" w14:textId="3D8E0A8A" w:rsidR="00412C2E" w:rsidRPr="00137023" w:rsidRDefault="007B1D74">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57BA96C4" w14:textId="14CB6FBD"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Заявление</w:t>
      </w:r>
      <w:r w:rsidR="007B1D74" w:rsidRPr="00137023">
        <w:rPr>
          <w:rFonts w:ascii="Times New Roman" w:eastAsia="Times New Roman" w:hAnsi="Times New Roman" w:cs="Times New Roman"/>
          <w:b/>
          <w:color w:val="000000" w:themeColor="text1"/>
          <w:sz w:val="24"/>
          <w:szCs w:val="24"/>
        </w:rPr>
        <w:t xml:space="preserve"> </w:t>
      </w:r>
      <w:r w:rsidRPr="00137023">
        <w:rPr>
          <w:rFonts w:ascii="Times New Roman" w:eastAsia="Times New Roman" w:hAnsi="Times New Roman" w:cs="Times New Roman"/>
          <w:b/>
          <w:color w:val="000000" w:themeColor="text1"/>
          <w:sz w:val="24"/>
          <w:szCs w:val="24"/>
        </w:rPr>
        <w:t>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2C36C02F" w14:textId="69AC35CB"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4B77A2E4" w14:textId="26857DAE"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Прошу заключить соглашение о перераспределении земель/земельного участка (земельных</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участков), находящегося (находящихся) в собственности субъекта Российской Федерации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(муниципальной собственности)/государственная собственность на который (которые) не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разграничена (указываются кадастровые номера) ____________________________</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и земельного участка, находящегося в частной собственности ___________________ (ФИО собственника земельного</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 xml:space="preserve">участка) с </w:t>
      </w:r>
      <w:r w:rsidRPr="00137023">
        <w:rPr>
          <w:rFonts w:ascii="Times New Roman" w:eastAsia="Times New Roman" w:hAnsi="Times New Roman" w:cs="Times New Roman"/>
          <w:color w:val="000000" w:themeColor="text1"/>
          <w:sz w:val="24"/>
          <w:szCs w:val="24"/>
        </w:rPr>
        <w:lastRenderedPageBreak/>
        <w:t>кадастровым номером ________________________________________,</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согласно прилагаемому проекту межевания территории __________________________________</w:t>
      </w:r>
    </w:p>
    <w:p w14:paraId="47B0DA2C"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______________________________________________________________________</w:t>
      </w:r>
    </w:p>
    <w:p w14:paraId="66AE9F8D" w14:textId="4F53B7B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(реквизиты утвержденного проекта межевания</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территории) (указывается, если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перераспределение земельных участков планируется осуществить в соответствии с данным</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проектом)</w:t>
      </w:r>
    </w:p>
    <w:p w14:paraId="542BCEB2"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или</w:t>
      </w:r>
    </w:p>
    <w:p w14:paraId="2FA560C6" w14:textId="0F63D3A4"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согласно утвержденной схемы расположения земельного</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участка земельного участка или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земельных участков на кадастровом плане территории (указывается в случае, если отсутствует проект</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межевания территории, в границах которой осуществляется перераспределение земельных участков).</w:t>
      </w:r>
    </w:p>
    <w:p w14:paraId="767E6B29"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Обоснование перераспределения: __________________________________________</w:t>
      </w:r>
    </w:p>
    <w:p w14:paraId="6AE1FEED" w14:textId="0A0913C3" w:rsidR="00412C2E" w:rsidRPr="00137023" w:rsidRDefault="00000000">
      <w:pPr>
        <w:spacing w:after="0" w:line="240" w:lineRule="auto"/>
        <w:ind w:firstLine="567"/>
        <w:jc w:val="both"/>
        <w:rPr>
          <w:rFonts w:ascii="Times New Roman" w:hAnsi="Times New Roman" w:cs="Times New Roman"/>
        </w:rPr>
      </w:pPr>
      <w:r w:rsidRPr="00137023">
        <w:rPr>
          <w:rFonts w:ascii="Times New Roman" w:eastAsia="Times New Roman" w:hAnsi="Times New Roman" w:cs="Times New Roman"/>
          <w:color w:val="000000" w:themeColor="text1"/>
          <w:sz w:val="24"/>
          <w:szCs w:val="24"/>
        </w:rPr>
        <w:t>(указывается соответствующий подпункт пункта 1 статьи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39.28</w:t>
      </w:r>
      <w:r w:rsidR="007B1D74" w:rsidRPr="00137023">
        <w:rPr>
          <w:rFonts w:ascii="Times New Roman" w:eastAsia="Times New Roman" w:hAnsi="Times New Roman" w:cs="Times New Roman"/>
          <w:color w:val="000000" w:themeColor="text1"/>
          <w:sz w:val="24"/>
          <w:szCs w:val="24"/>
        </w:rPr>
        <w:t xml:space="preserve"> </w:t>
      </w:r>
      <w:hyperlink r:id="rId31">
        <w:r w:rsidR="00412C2E" w:rsidRPr="00137023">
          <w:rPr>
            <w:rFonts w:ascii="Times New Roman" w:eastAsia="Times New Roman" w:hAnsi="Times New Roman" w:cs="Times New Roman"/>
            <w:color w:val="000000" w:themeColor="text1"/>
            <w:sz w:val="24"/>
            <w:szCs w:val="24"/>
          </w:rPr>
          <w:t>Земельного кодекса</w:t>
        </w:r>
      </w:hyperlink>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Российской Федерации).</w:t>
      </w:r>
    </w:p>
    <w:p w14:paraId="7AFDADD3" w14:textId="71F5EDF1" w:rsidR="00412C2E" w:rsidRPr="00137023" w:rsidRDefault="007B1D74">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71026EDC"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Способ получения результата предоставления муниципальной услуги:</w:t>
      </w:r>
    </w:p>
    <w:p w14:paraId="0563EDD4"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нужное отметить </w:t>
      </w:r>
      <w:r w:rsidRPr="00137023">
        <w:rPr>
          <w:rFonts w:ascii="Times New Roman" w:eastAsia="Cambria Math"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w:t>
      </w:r>
    </w:p>
    <w:p w14:paraId="65A793E3" w14:textId="224B684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Segoe UI Symbol"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при личном обращении в уполномоченный орган на бумажном носителе;</w:t>
      </w:r>
    </w:p>
    <w:p w14:paraId="68E15C4E" w14:textId="1D3E82CD"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Segoe UI Symbol"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при личном обращении в УМФЦ на бумажном носителе;</w:t>
      </w:r>
    </w:p>
    <w:p w14:paraId="289F0B4E" w14:textId="07291E78"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Segoe UI Symbol"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посредством почтового отправления на адрес заявителя, указанный в заявлении;</w:t>
      </w:r>
    </w:p>
    <w:p w14:paraId="7881898C" w14:textId="061E6BBE"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Segoe UI Symbol"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направить на электронную</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почту: ________________________________;</w:t>
      </w:r>
    </w:p>
    <w:p w14:paraId="1C86B460" w14:textId="53FC525E"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Segoe UI Symbol"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через личный кабинет на ЕПГУ,</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РПГУ в</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форме электронного документа.</w:t>
      </w:r>
    </w:p>
    <w:p w14:paraId="76C28BBB" w14:textId="5CCDFD0D" w:rsidR="00412C2E" w:rsidRPr="00137023" w:rsidRDefault="007B1D74">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2077825E"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shd w:val="clear" w:color="auto" w:fill="FFFFFF"/>
        </w:rPr>
        <w:t>Документы, прилагаемые к заявлению:</w:t>
      </w:r>
    </w:p>
    <w:p w14:paraId="23D10653" w14:textId="5AB8D428" w:rsidR="00412C2E" w:rsidRPr="00137023" w:rsidRDefault="007B1D74">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tbl>
      <w:tblPr>
        <w:tblW w:w="9571" w:type="dxa"/>
        <w:jc w:val="center"/>
        <w:tblLayout w:type="fixed"/>
        <w:tblLook w:val="04A0" w:firstRow="1" w:lastRow="0" w:firstColumn="1" w:lastColumn="0" w:noHBand="0" w:noVBand="1"/>
      </w:tblPr>
      <w:tblGrid>
        <w:gridCol w:w="647"/>
        <w:gridCol w:w="5273"/>
        <w:gridCol w:w="2365"/>
        <w:gridCol w:w="1286"/>
      </w:tblGrid>
      <w:tr w:rsidR="00412C2E" w:rsidRPr="00137023" w14:paraId="49A738C3" w14:textId="77777777">
        <w:trPr>
          <w:trHeight w:val="1"/>
          <w:jc w:val="center"/>
        </w:trPr>
        <w:tc>
          <w:tcPr>
            <w:tcW w:w="647" w:type="dxa"/>
            <w:tcBorders>
              <w:top w:val="single" w:sz="6" w:space="0" w:color="000000"/>
              <w:left w:val="single" w:sz="6" w:space="0" w:color="000000"/>
              <w:bottom w:val="single" w:sz="6" w:space="0" w:color="000000"/>
              <w:right w:val="single" w:sz="6" w:space="0" w:color="000000"/>
            </w:tcBorders>
            <w:shd w:val="clear" w:color="000000" w:fill="FFFFFF"/>
          </w:tcPr>
          <w:p w14:paraId="24EC5E25" w14:textId="77777777" w:rsidR="00412C2E" w:rsidRPr="00137023" w:rsidRDefault="00000000">
            <w:pPr>
              <w:spacing w:after="0" w:line="240" w:lineRule="auto"/>
              <w:jc w:val="center"/>
              <w:rPr>
                <w:rFonts w:ascii="Times New Roman" w:hAnsi="Times New Roman" w:cs="Times New Roman"/>
                <w:sz w:val="24"/>
                <w:szCs w:val="24"/>
              </w:rPr>
            </w:pPr>
            <w:r w:rsidRPr="00137023">
              <w:rPr>
                <w:rFonts w:ascii="Times New Roman" w:eastAsia="Segoe UI Symbol" w:hAnsi="Times New Roman" w:cs="Times New Roman"/>
                <w:b/>
                <w:color w:val="000000" w:themeColor="text1"/>
                <w:sz w:val="24"/>
                <w:szCs w:val="24"/>
              </w:rPr>
              <w:t>№</w:t>
            </w:r>
            <w:r w:rsidRPr="00137023">
              <w:rPr>
                <w:rFonts w:ascii="Times New Roman" w:eastAsia="Times New Roman" w:hAnsi="Times New Roman" w:cs="Times New Roman"/>
                <w:b/>
                <w:color w:val="000000" w:themeColor="text1"/>
                <w:sz w:val="24"/>
                <w:szCs w:val="24"/>
              </w:rPr>
              <w:t xml:space="preserve"> п/п</w:t>
            </w:r>
          </w:p>
        </w:tc>
        <w:tc>
          <w:tcPr>
            <w:tcW w:w="5272" w:type="dxa"/>
            <w:tcBorders>
              <w:top w:val="single" w:sz="6" w:space="0" w:color="000000"/>
              <w:left w:val="single" w:sz="6" w:space="0" w:color="000000"/>
              <w:bottom w:val="single" w:sz="6" w:space="0" w:color="000000"/>
              <w:right w:val="single" w:sz="6" w:space="0" w:color="000000"/>
            </w:tcBorders>
            <w:shd w:val="clear" w:color="000000" w:fill="FFFFFF"/>
          </w:tcPr>
          <w:p w14:paraId="1AE46991" w14:textId="77777777" w:rsidR="00412C2E" w:rsidRPr="00137023" w:rsidRDefault="00000000">
            <w:pPr>
              <w:spacing w:after="0" w:line="240" w:lineRule="auto"/>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Наименование документа</w:t>
            </w:r>
          </w:p>
        </w:tc>
        <w:tc>
          <w:tcPr>
            <w:tcW w:w="2365" w:type="dxa"/>
            <w:tcBorders>
              <w:top w:val="single" w:sz="6" w:space="0" w:color="000000"/>
              <w:left w:val="single" w:sz="6" w:space="0" w:color="000000"/>
              <w:bottom w:val="single" w:sz="6" w:space="0" w:color="000000"/>
              <w:right w:val="single" w:sz="6" w:space="0" w:color="000000"/>
            </w:tcBorders>
            <w:shd w:val="clear" w:color="000000" w:fill="FFFFFF"/>
          </w:tcPr>
          <w:p w14:paraId="47B29506" w14:textId="77777777" w:rsidR="00412C2E" w:rsidRPr="00137023" w:rsidRDefault="00000000">
            <w:pPr>
              <w:spacing w:after="0" w:line="240" w:lineRule="auto"/>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Реквизиты документа</w:t>
            </w:r>
          </w:p>
        </w:tc>
        <w:tc>
          <w:tcPr>
            <w:tcW w:w="1286" w:type="dxa"/>
            <w:tcBorders>
              <w:top w:val="single" w:sz="6" w:space="0" w:color="000000"/>
              <w:left w:val="single" w:sz="6" w:space="0" w:color="000000"/>
              <w:bottom w:val="single" w:sz="6" w:space="0" w:color="000000"/>
              <w:right w:val="single" w:sz="6" w:space="0" w:color="000000"/>
            </w:tcBorders>
            <w:shd w:val="clear" w:color="000000" w:fill="FFFFFF"/>
          </w:tcPr>
          <w:p w14:paraId="290BED9C" w14:textId="77777777" w:rsidR="00412C2E" w:rsidRPr="00137023" w:rsidRDefault="00000000">
            <w:pPr>
              <w:spacing w:after="0" w:line="240" w:lineRule="auto"/>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Количество листов в экземпляре</w:t>
            </w:r>
          </w:p>
        </w:tc>
      </w:tr>
      <w:tr w:rsidR="00412C2E" w:rsidRPr="00137023" w14:paraId="7E072BAE" w14:textId="77777777">
        <w:trPr>
          <w:trHeight w:val="1"/>
          <w:jc w:val="center"/>
        </w:trPr>
        <w:tc>
          <w:tcPr>
            <w:tcW w:w="647" w:type="dxa"/>
            <w:tcBorders>
              <w:top w:val="single" w:sz="6" w:space="0" w:color="000000"/>
              <w:left w:val="single" w:sz="6" w:space="0" w:color="000000"/>
              <w:bottom w:val="single" w:sz="6" w:space="0" w:color="000000"/>
              <w:right w:val="single" w:sz="6" w:space="0" w:color="000000"/>
            </w:tcBorders>
            <w:shd w:val="clear" w:color="000000" w:fill="FFFFFF"/>
          </w:tcPr>
          <w:p w14:paraId="2F39686F"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w:t>
            </w:r>
          </w:p>
        </w:tc>
        <w:tc>
          <w:tcPr>
            <w:tcW w:w="5272" w:type="dxa"/>
            <w:tcBorders>
              <w:top w:val="single" w:sz="6" w:space="0" w:color="000000"/>
              <w:left w:val="single" w:sz="6" w:space="0" w:color="000000"/>
              <w:bottom w:val="single" w:sz="6" w:space="0" w:color="000000"/>
              <w:right w:val="single" w:sz="6" w:space="0" w:color="000000"/>
            </w:tcBorders>
            <w:shd w:val="clear" w:color="000000" w:fill="FFFFFF"/>
          </w:tcPr>
          <w:p w14:paraId="48682AC3"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w:t>
            </w:r>
          </w:p>
        </w:tc>
        <w:tc>
          <w:tcPr>
            <w:tcW w:w="2365" w:type="dxa"/>
            <w:tcBorders>
              <w:top w:val="single" w:sz="6" w:space="0" w:color="000000"/>
              <w:left w:val="single" w:sz="6" w:space="0" w:color="000000"/>
              <w:bottom w:val="single" w:sz="6" w:space="0" w:color="000000"/>
              <w:right w:val="single" w:sz="6" w:space="0" w:color="000000"/>
            </w:tcBorders>
            <w:shd w:val="clear" w:color="000000" w:fill="FFFFFF"/>
          </w:tcPr>
          <w:p w14:paraId="5F3D5CC5"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w:t>
            </w:r>
          </w:p>
        </w:tc>
        <w:tc>
          <w:tcPr>
            <w:tcW w:w="1286" w:type="dxa"/>
            <w:tcBorders>
              <w:top w:val="single" w:sz="6" w:space="0" w:color="000000"/>
              <w:left w:val="single" w:sz="6" w:space="0" w:color="000000"/>
              <w:bottom w:val="single" w:sz="6" w:space="0" w:color="000000"/>
              <w:right w:val="single" w:sz="6" w:space="0" w:color="000000"/>
            </w:tcBorders>
            <w:shd w:val="clear" w:color="000000" w:fill="FFFFFF"/>
          </w:tcPr>
          <w:p w14:paraId="501CDAEA"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4</w:t>
            </w:r>
          </w:p>
        </w:tc>
      </w:tr>
      <w:tr w:rsidR="00412C2E" w:rsidRPr="00137023" w14:paraId="64FD2F43" w14:textId="77777777">
        <w:trPr>
          <w:trHeight w:val="1"/>
          <w:jc w:val="center"/>
        </w:trPr>
        <w:tc>
          <w:tcPr>
            <w:tcW w:w="647" w:type="dxa"/>
            <w:tcBorders>
              <w:top w:val="single" w:sz="6" w:space="0" w:color="000000"/>
              <w:left w:val="single" w:sz="6" w:space="0" w:color="000000"/>
              <w:bottom w:val="single" w:sz="6" w:space="0" w:color="000000"/>
              <w:right w:val="single" w:sz="6" w:space="0" w:color="000000"/>
            </w:tcBorders>
            <w:shd w:val="clear" w:color="000000" w:fill="FFFFFF"/>
          </w:tcPr>
          <w:p w14:paraId="7423A8E5"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w:t>
            </w:r>
          </w:p>
        </w:tc>
        <w:tc>
          <w:tcPr>
            <w:tcW w:w="5272" w:type="dxa"/>
            <w:tcBorders>
              <w:top w:val="single" w:sz="6" w:space="0" w:color="000000"/>
              <w:left w:val="single" w:sz="6" w:space="0" w:color="000000"/>
              <w:bottom w:val="single" w:sz="6" w:space="0" w:color="000000"/>
              <w:right w:val="single" w:sz="6" w:space="0" w:color="000000"/>
            </w:tcBorders>
            <w:shd w:val="clear" w:color="000000" w:fill="FFFFFF"/>
          </w:tcPr>
          <w:p w14:paraId="17134E9B"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Документ, удостоверяющий личность заявителя или представителя заявителя, в случае представления заявления и приложенных к нему документов посредством личного обращения в уполномоченный орган, в том числе через УМФЦ. В случае представления документов в электронной форме посредством ЕПГУ, РПГУ, ГИСОГД представление указанного документа не требуется</w:t>
            </w:r>
          </w:p>
        </w:tc>
        <w:tc>
          <w:tcPr>
            <w:tcW w:w="2365" w:type="dxa"/>
            <w:tcBorders>
              <w:top w:val="single" w:sz="6" w:space="0" w:color="000000"/>
              <w:left w:val="single" w:sz="6" w:space="0" w:color="000000"/>
              <w:bottom w:val="single" w:sz="6" w:space="0" w:color="000000"/>
              <w:right w:val="single" w:sz="6" w:space="0" w:color="000000"/>
            </w:tcBorders>
            <w:shd w:val="clear" w:color="000000" w:fill="FFFFFF"/>
          </w:tcPr>
          <w:p w14:paraId="5ABB5C0F" w14:textId="77777777" w:rsidR="00412C2E" w:rsidRPr="00137023" w:rsidRDefault="00412C2E">
            <w:pPr>
              <w:spacing w:after="0" w:line="240" w:lineRule="auto"/>
              <w:rPr>
                <w:rFonts w:ascii="Times New Roman" w:hAnsi="Times New Roman" w:cs="Times New Roman"/>
                <w:sz w:val="24"/>
                <w:szCs w:val="24"/>
              </w:rPr>
            </w:pPr>
          </w:p>
        </w:tc>
        <w:tc>
          <w:tcPr>
            <w:tcW w:w="1286" w:type="dxa"/>
            <w:tcBorders>
              <w:top w:val="single" w:sz="6" w:space="0" w:color="000000"/>
              <w:left w:val="single" w:sz="6" w:space="0" w:color="000000"/>
              <w:bottom w:val="single" w:sz="6" w:space="0" w:color="000000"/>
              <w:right w:val="single" w:sz="6" w:space="0" w:color="000000"/>
            </w:tcBorders>
            <w:shd w:val="clear" w:color="000000" w:fill="FFFFFF"/>
          </w:tcPr>
          <w:p w14:paraId="60C79DCA" w14:textId="77777777" w:rsidR="00412C2E" w:rsidRPr="00137023" w:rsidRDefault="00412C2E">
            <w:pPr>
              <w:spacing w:after="0" w:line="240" w:lineRule="auto"/>
              <w:rPr>
                <w:rFonts w:ascii="Times New Roman" w:hAnsi="Times New Roman" w:cs="Times New Roman"/>
                <w:sz w:val="24"/>
                <w:szCs w:val="24"/>
              </w:rPr>
            </w:pPr>
          </w:p>
        </w:tc>
      </w:tr>
      <w:tr w:rsidR="00412C2E" w:rsidRPr="00137023" w14:paraId="2A8E9EFB" w14:textId="77777777">
        <w:trPr>
          <w:trHeight w:val="1"/>
          <w:jc w:val="center"/>
        </w:trPr>
        <w:tc>
          <w:tcPr>
            <w:tcW w:w="647" w:type="dxa"/>
            <w:tcBorders>
              <w:top w:val="single" w:sz="6" w:space="0" w:color="000000"/>
              <w:left w:val="single" w:sz="6" w:space="0" w:color="000000"/>
              <w:bottom w:val="single" w:sz="6" w:space="0" w:color="000000"/>
              <w:right w:val="single" w:sz="6" w:space="0" w:color="000000"/>
            </w:tcBorders>
            <w:shd w:val="clear" w:color="000000" w:fill="FFFFFF"/>
          </w:tcPr>
          <w:p w14:paraId="600B1838"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w:t>
            </w:r>
          </w:p>
        </w:tc>
        <w:tc>
          <w:tcPr>
            <w:tcW w:w="5272" w:type="dxa"/>
            <w:tcBorders>
              <w:top w:val="single" w:sz="6" w:space="0" w:color="000000"/>
              <w:left w:val="single" w:sz="6" w:space="0" w:color="000000"/>
              <w:bottom w:val="single" w:sz="6" w:space="0" w:color="000000"/>
              <w:right w:val="single" w:sz="6" w:space="0" w:color="000000"/>
            </w:tcBorders>
            <w:shd w:val="clear" w:color="000000" w:fill="FFFFFF"/>
          </w:tcPr>
          <w:p w14:paraId="24AD185A" w14:textId="1D15671A" w:rsidR="00412C2E" w:rsidRPr="00137023" w:rsidRDefault="00000000">
            <w:pPr>
              <w:spacing w:after="0" w:line="240" w:lineRule="auto"/>
              <w:rPr>
                <w:rFonts w:ascii="Times New Roman" w:hAnsi="Times New Roman" w:cs="Times New Roman"/>
              </w:rPr>
            </w:pPr>
            <w:r w:rsidRPr="00137023">
              <w:rPr>
                <w:rFonts w:ascii="Times New Roman" w:eastAsia="Times New Roman" w:hAnsi="Times New Roman" w:cs="Times New Roman"/>
                <w:color w:val="000000" w:themeColor="text1"/>
                <w:sz w:val="24"/>
                <w:szCs w:val="24"/>
              </w:rPr>
              <w:t>Документ, подтверждающий полномочия законного представителя (родители, усыновители, опекуны, попечители несовершеннолетних), в случае представления заявления и приложенных к нему документов посредством личного обращения в уполномоченный орган, в том числе через УМФЦ. В случае предоставления документов в электронной форме, документ подписанный в соответствии с требованиями Федерального закона</w:t>
            </w:r>
            <w:r w:rsidR="007B1D74" w:rsidRPr="00137023">
              <w:rPr>
                <w:rFonts w:ascii="Times New Roman" w:eastAsia="Times New Roman" w:hAnsi="Times New Roman" w:cs="Times New Roman"/>
                <w:color w:val="000000" w:themeColor="text1"/>
                <w:sz w:val="24"/>
                <w:szCs w:val="24"/>
              </w:rPr>
              <w:t xml:space="preserve"> </w:t>
            </w:r>
            <w:hyperlink r:id="rId32">
              <w:r w:rsidR="00412C2E" w:rsidRPr="00137023">
                <w:rPr>
                  <w:rFonts w:ascii="Times New Roman" w:eastAsia="Times New Roman" w:hAnsi="Times New Roman" w:cs="Times New Roman"/>
                  <w:color w:val="000000" w:themeColor="text1"/>
                  <w:sz w:val="24"/>
                  <w:szCs w:val="24"/>
                </w:rPr>
                <w:t xml:space="preserve">от 06.04.2011 </w:t>
              </w:r>
              <w:r w:rsidR="00412C2E" w:rsidRPr="00137023">
                <w:rPr>
                  <w:rFonts w:ascii="Times New Roman" w:eastAsia="Segoe UI Symbol" w:hAnsi="Times New Roman" w:cs="Times New Roman"/>
                  <w:color w:val="000000" w:themeColor="text1"/>
                  <w:sz w:val="24"/>
                  <w:szCs w:val="24"/>
                </w:rPr>
                <w:t>№</w:t>
              </w:r>
              <w:r w:rsidR="00412C2E" w:rsidRPr="00137023">
                <w:rPr>
                  <w:rFonts w:ascii="Times New Roman" w:eastAsia="Times New Roman" w:hAnsi="Times New Roman" w:cs="Times New Roman"/>
                  <w:color w:val="000000" w:themeColor="text1"/>
                  <w:sz w:val="24"/>
                  <w:szCs w:val="24"/>
                </w:rPr>
                <w:t xml:space="preserve"> 63-ФЗ</w:t>
              </w:r>
            </w:hyperlink>
            <w:r w:rsidRPr="00137023">
              <w:rPr>
                <w:rFonts w:ascii="Times New Roman" w:eastAsia="Times New Roman" w:hAnsi="Times New Roman" w:cs="Times New Roman"/>
                <w:color w:val="000000" w:themeColor="text1"/>
                <w:sz w:val="24"/>
                <w:szCs w:val="24"/>
              </w:rPr>
              <w:t>, при обращении посредством ЕПГУ, РПГУ, ГИСОГД</w:t>
            </w:r>
          </w:p>
        </w:tc>
        <w:tc>
          <w:tcPr>
            <w:tcW w:w="2365" w:type="dxa"/>
            <w:tcBorders>
              <w:top w:val="single" w:sz="6" w:space="0" w:color="000000"/>
              <w:left w:val="single" w:sz="6" w:space="0" w:color="000000"/>
              <w:bottom w:val="single" w:sz="6" w:space="0" w:color="000000"/>
              <w:right w:val="single" w:sz="6" w:space="0" w:color="000000"/>
            </w:tcBorders>
            <w:shd w:val="clear" w:color="000000" w:fill="FFFFFF"/>
          </w:tcPr>
          <w:p w14:paraId="1F8BFFC7" w14:textId="77777777" w:rsidR="00412C2E" w:rsidRPr="00137023" w:rsidRDefault="00412C2E">
            <w:pPr>
              <w:spacing w:after="0" w:line="240" w:lineRule="auto"/>
              <w:rPr>
                <w:rFonts w:ascii="Times New Roman" w:hAnsi="Times New Roman" w:cs="Times New Roman"/>
                <w:sz w:val="24"/>
                <w:szCs w:val="24"/>
              </w:rPr>
            </w:pPr>
          </w:p>
        </w:tc>
        <w:tc>
          <w:tcPr>
            <w:tcW w:w="1286" w:type="dxa"/>
            <w:tcBorders>
              <w:top w:val="single" w:sz="6" w:space="0" w:color="000000"/>
              <w:left w:val="single" w:sz="6" w:space="0" w:color="000000"/>
              <w:bottom w:val="single" w:sz="6" w:space="0" w:color="000000"/>
              <w:right w:val="single" w:sz="6" w:space="0" w:color="000000"/>
            </w:tcBorders>
            <w:shd w:val="clear" w:color="000000" w:fill="FFFFFF"/>
          </w:tcPr>
          <w:p w14:paraId="58E028EB" w14:textId="77777777" w:rsidR="00412C2E" w:rsidRPr="00137023" w:rsidRDefault="00412C2E">
            <w:pPr>
              <w:spacing w:after="0" w:line="240" w:lineRule="auto"/>
              <w:rPr>
                <w:rFonts w:ascii="Times New Roman" w:hAnsi="Times New Roman" w:cs="Times New Roman"/>
                <w:sz w:val="24"/>
                <w:szCs w:val="24"/>
              </w:rPr>
            </w:pPr>
          </w:p>
        </w:tc>
      </w:tr>
      <w:tr w:rsidR="00412C2E" w:rsidRPr="00137023" w14:paraId="1B5993CC" w14:textId="77777777">
        <w:trPr>
          <w:trHeight w:val="1"/>
          <w:jc w:val="center"/>
        </w:trPr>
        <w:tc>
          <w:tcPr>
            <w:tcW w:w="647" w:type="dxa"/>
            <w:tcBorders>
              <w:top w:val="single" w:sz="6" w:space="0" w:color="000000"/>
              <w:left w:val="single" w:sz="6" w:space="0" w:color="000000"/>
              <w:bottom w:val="single" w:sz="6" w:space="0" w:color="000000"/>
              <w:right w:val="single" w:sz="6" w:space="0" w:color="000000"/>
            </w:tcBorders>
            <w:shd w:val="clear" w:color="000000" w:fill="FFFFFF"/>
          </w:tcPr>
          <w:p w14:paraId="3C75D455"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3</w:t>
            </w:r>
          </w:p>
        </w:tc>
        <w:tc>
          <w:tcPr>
            <w:tcW w:w="5272" w:type="dxa"/>
            <w:tcBorders>
              <w:top w:val="single" w:sz="6" w:space="0" w:color="000000"/>
              <w:left w:val="single" w:sz="6" w:space="0" w:color="000000"/>
              <w:bottom w:val="single" w:sz="6" w:space="0" w:color="000000"/>
              <w:right w:val="single" w:sz="6" w:space="0" w:color="000000"/>
            </w:tcBorders>
            <w:shd w:val="clear" w:color="000000" w:fill="FFFFFF"/>
          </w:tcPr>
          <w:p w14:paraId="0F5F8FDB" w14:textId="65D6616B"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Документ, подтверждающий полномочия представителя заявителя действовать от имени заявителя (в случае обращения за получением муниципальной услуги представителя). В случае представления документов в электронной форме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посредством ЕПГУ, РПГУ, ГИСОГД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выданный заявителем, являющимся физическим лицом, - усиленной квалифицированной электронной подписью нотариуса</w:t>
            </w:r>
          </w:p>
        </w:tc>
        <w:tc>
          <w:tcPr>
            <w:tcW w:w="2365" w:type="dxa"/>
            <w:tcBorders>
              <w:top w:val="single" w:sz="6" w:space="0" w:color="000000"/>
              <w:left w:val="single" w:sz="6" w:space="0" w:color="000000"/>
              <w:bottom w:val="single" w:sz="6" w:space="0" w:color="000000"/>
              <w:right w:val="single" w:sz="6" w:space="0" w:color="000000"/>
            </w:tcBorders>
            <w:shd w:val="clear" w:color="000000" w:fill="FFFFFF"/>
          </w:tcPr>
          <w:p w14:paraId="601E8944" w14:textId="77777777" w:rsidR="00412C2E" w:rsidRPr="00137023" w:rsidRDefault="00412C2E">
            <w:pPr>
              <w:spacing w:after="0" w:line="240" w:lineRule="auto"/>
              <w:rPr>
                <w:rFonts w:ascii="Times New Roman" w:hAnsi="Times New Roman" w:cs="Times New Roman"/>
                <w:sz w:val="24"/>
                <w:szCs w:val="24"/>
              </w:rPr>
            </w:pPr>
          </w:p>
        </w:tc>
        <w:tc>
          <w:tcPr>
            <w:tcW w:w="1286" w:type="dxa"/>
            <w:tcBorders>
              <w:top w:val="single" w:sz="6" w:space="0" w:color="000000"/>
              <w:left w:val="single" w:sz="6" w:space="0" w:color="000000"/>
              <w:bottom w:val="single" w:sz="6" w:space="0" w:color="000000"/>
              <w:right w:val="single" w:sz="6" w:space="0" w:color="000000"/>
            </w:tcBorders>
            <w:shd w:val="clear" w:color="000000" w:fill="FFFFFF"/>
          </w:tcPr>
          <w:p w14:paraId="0E84E533" w14:textId="77777777" w:rsidR="00412C2E" w:rsidRPr="00137023" w:rsidRDefault="00412C2E">
            <w:pPr>
              <w:spacing w:after="0" w:line="240" w:lineRule="auto"/>
              <w:rPr>
                <w:rFonts w:ascii="Times New Roman" w:hAnsi="Times New Roman" w:cs="Times New Roman"/>
                <w:sz w:val="24"/>
                <w:szCs w:val="24"/>
              </w:rPr>
            </w:pPr>
          </w:p>
        </w:tc>
      </w:tr>
      <w:tr w:rsidR="00412C2E" w:rsidRPr="00137023" w14:paraId="09102976" w14:textId="77777777">
        <w:trPr>
          <w:trHeight w:val="1"/>
          <w:jc w:val="center"/>
        </w:trPr>
        <w:tc>
          <w:tcPr>
            <w:tcW w:w="647" w:type="dxa"/>
            <w:tcBorders>
              <w:top w:val="single" w:sz="6" w:space="0" w:color="000000"/>
              <w:left w:val="single" w:sz="6" w:space="0" w:color="000000"/>
              <w:bottom w:val="single" w:sz="6" w:space="0" w:color="000000"/>
              <w:right w:val="single" w:sz="6" w:space="0" w:color="000000"/>
            </w:tcBorders>
            <w:shd w:val="clear" w:color="000000" w:fill="FFFFFF"/>
          </w:tcPr>
          <w:p w14:paraId="5687AA69"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4</w:t>
            </w:r>
          </w:p>
        </w:tc>
        <w:tc>
          <w:tcPr>
            <w:tcW w:w="5272" w:type="dxa"/>
            <w:tcBorders>
              <w:top w:val="single" w:sz="6" w:space="0" w:color="000000"/>
              <w:left w:val="single" w:sz="6" w:space="0" w:color="000000"/>
              <w:bottom w:val="single" w:sz="6" w:space="0" w:color="000000"/>
              <w:right w:val="single" w:sz="6" w:space="0" w:color="000000"/>
            </w:tcBorders>
            <w:shd w:val="clear" w:color="000000" w:fill="FFFFFF"/>
          </w:tcPr>
          <w:p w14:paraId="2DA16BEA"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Копии правоустанавливающих или </w:t>
            </w:r>
            <w:proofErr w:type="spellStart"/>
            <w:r w:rsidRPr="00137023">
              <w:rPr>
                <w:rFonts w:ascii="Times New Roman" w:eastAsia="Times New Roman" w:hAnsi="Times New Roman" w:cs="Times New Roman"/>
                <w:color w:val="000000" w:themeColor="text1"/>
                <w:sz w:val="24"/>
                <w:szCs w:val="24"/>
              </w:rPr>
              <w:t>правоудостоверяющих</w:t>
            </w:r>
            <w:proofErr w:type="spellEnd"/>
            <w:r w:rsidRPr="00137023">
              <w:rPr>
                <w:rFonts w:ascii="Times New Roman" w:eastAsia="Times New Roman" w:hAnsi="Times New Roman" w:cs="Times New Roman"/>
                <w:color w:val="000000" w:themeColor="text1"/>
                <w:sz w:val="24"/>
                <w:szCs w:val="24"/>
              </w:rPr>
              <w:t xml:space="preserve"> документов на земельный участок, принадлежащий </w:t>
            </w:r>
            <w:proofErr w:type="gramStart"/>
            <w:r w:rsidRPr="00137023">
              <w:rPr>
                <w:rFonts w:ascii="Times New Roman" w:eastAsia="Times New Roman" w:hAnsi="Times New Roman" w:cs="Times New Roman"/>
                <w:color w:val="000000" w:themeColor="text1"/>
                <w:sz w:val="24"/>
                <w:szCs w:val="24"/>
              </w:rPr>
              <w:t>заявителю, в случае, если</w:t>
            </w:r>
            <w:proofErr w:type="gramEnd"/>
            <w:r w:rsidRPr="00137023">
              <w:rPr>
                <w:rFonts w:ascii="Times New Roman" w:eastAsia="Times New Roman" w:hAnsi="Times New Roman" w:cs="Times New Roman"/>
                <w:color w:val="000000" w:themeColor="text1"/>
                <w:sz w:val="24"/>
                <w:szCs w:val="24"/>
              </w:rPr>
              <w:t xml:space="preserve"> право собственности не зарегистрировано в Едином государственном реестре недвижимости</w:t>
            </w:r>
          </w:p>
        </w:tc>
        <w:tc>
          <w:tcPr>
            <w:tcW w:w="2365" w:type="dxa"/>
            <w:tcBorders>
              <w:top w:val="single" w:sz="6" w:space="0" w:color="000000"/>
              <w:left w:val="single" w:sz="6" w:space="0" w:color="000000"/>
              <w:bottom w:val="single" w:sz="6" w:space="0" w:color="000000"/>
              <w:right w:val="single" w:sz="6" w:space="0" w:color="000000"/>
            </w:tcBorders>
            <w:shd w:val="clear" w:color="000000" w:fill="FFFFFF"/>
          </w:tcPr>
          <w:p w14:paraId="24B5CDD2" w14:textId="77777777" w:rsidR="00412C2E" w:rsidRPr="00137023" w:rsidRDefault="00412C2E">
            <w:pPr>
              <w:spacing w:after="0" w:line="240" w:lineRule="auto"/>
              <w:rPr>
                <w:rFonts w:ascii="Times New Roman" w:hAnsi="Times New Roman" w:cs="Times New Roman"/>
                <w:sz w:val="24"/>
                <w:szCs w:val="24"/>
              </w:rPr>
            </w:pPr>
          </w:p>
        </w:tc>
        <w:tc>
          <w:tcPr>
            <w:tcW w:w="1286" w:type="dxa"/>
            <w:tcBorders>
              <w:top w:val="single" w:sz="6" w:space="0" w:color="000000"/>
              <w:left w:val="single" w:sz="6" w:space="0" w:color="000000"/>
              <w:bottom w:val="single" w:sz="6" w:space="0" w:color="000000"/>
              <w:right w:val="single" w:sz="6" w:space="0" w:color="000000"/>
            </w:tcBorders>
            <w:shd w:val="clear" w:color="000000" w:fill="FFFFFF"/>
          </w:tcPr>
          <w:p w14:paraId="6DA5B4A6" w14:textId="77777777" w:rsidR="00412C2E" w:rsidRPr="00137023" w:rsidRDefault="00412C2E">
            <w:pPr>
              <w:spacing w:after="0" w:line="240" w:lineRule="auto"/>
              <w:rPr>
                <w:rFonts w:ascii="Times New Roman" w:hAnsi="Times New Roman" w:cs="Times New Roman"/>
                <w:sz w:val="24"/>
                <w:szCs w:val="24"/>
              </w:rPr>
            </w:pPr>
          </w:p>
        </w:tc>
      </w:tr>
      <w:tr w:rsidR="00412C2E" w:rsidRPr="00137023" w14:paraId="3B242EDF" w14:textId="77777777">
        <w:trPr>
          <w:trHeight w:val="1"/>
          <w:jc w:val="center"/>
        </w:trPr>
        <w:tc>
          <w:tcPr>
            <w:tcW w:w="647" w:type="dxa"/>
            <w:tcBorders>
              <w:top w:val="single" w:sz="6" w:space="0" w:color="000000"/>
              <w:left w:val="single" w:sz="6" w:space="0" w:color="000000"/>
              <w:bottom w:val="single" w:sz="6" w:space="0" w:color="000000"/>
              <w:right w:val="single" w:sz="6" w:space="0" w:color="000000"/>
            </w:tcBorders>
            <w:shd w:val="clear" w:color="000000" w:fill="FFFFFF"/>
          </w:tcPr>
          <w:p w14:paraId="4C134FBC"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5</w:t>
            </w:r>
          </w:p>
        </w:tc>
        <w:tc>
          <w:tcPr>
            <w:tcW w:w="5272" w:type="dxa"/>
            <w:tcBorders>
              <w:top w:val="single" w:sz="6" w:space="0" w:color="000000"/>
              <w:left w:val="single" w:sz="6" w:space="0" w:color="000000"/>
              <w:bottom w:val="single" w:sz="6" w:space="0" w:color="000000"/>
              <w:right w:val="single" w:sz="6" w:space="0" w:color="000000"/>
            </w:tcBorders>
            <w:shd w:val="clear" w:color="000000" w:fill="FFFFFF"/>
          </w:tcPr>
          <w:p w14:paraId="1BE6BE29"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tc>
        <w:tc>
          <w:tcPr>
            <w:tcW w:w="2365" w:type="dxa"/>
            <w:tcBorders>
              <w:top w:val="single" w:sz="6" w:space="0" w:color="000000"/>
              <w:left w:val="single" w:sz="6" w:space="0" w:color="000000"/>
              <w:bottom w:val="single" w:sz="6" w:space="0" w:color="000000"/>
              <w:right w:val="single" w:sz="6" w:space="0" w:color="000000"/>
            </w:tcBorders>
            <w:shd w:val="clear" w:color="000000" w:fill="FFFFFF"/>
          </w:tcPr>
          <w:p w14:paraId="7E19DCB8" w14:textId="77777777" w:rsidR="00412C2E" w:rsidRPr="00137023" w:rsidRDefault="00412C2E">
            <w:pPr>
              <w:spacing w:after="0" w:line="240" w:lineRule="auto"/>
              <w:rPr>
                <w:rFonts w:ascii="Times New Roman" w:hAnsi="Times New Roman" w:cs="Times New Roman"/>
                <w:sz w:val="24"/>
                <w:szCs w:val="24"/>
              </w:rPr>
            </w:pPr>
          </w:p>
        </w:tc>
        <w:tc>
          <w:tcPr>
            <w:tcW w:w="1286" w:type="dxa"/>
            <w:tcBorders>
              <w:top w:val="single" w:sz="6" w:space="0" w:color="000000"/>
              <w:left w:val="single" w:sz="6" w:space="0" w:color="000000"/>
              <w:bottom w:val="single" w:sz="6" w:space="0" w:color="000000"/>
              <w:right w:val="single" w:sz="6" w:space="0" w:color="000000"/>
            </w:tcBorders>
            <w:shd w:val="clear" w:color="000000" w:fill="FFFFFF"/>
          </w:tcPr>
          <w:p w14:paraId="41357707" w14:textId="77777777" w:rsidR="00412C2E" w:rsidRPr="00137023" w:rsidRDefault="00412C2E">
            <w:pPr>
              <w:spacing w:after="0" w:line="240" w:lineRule="auto"/>
              <w:rPr>
                <w:rFonts w:ascii="Times New Roman" w:hAnsi="Times New Roman" w:cs="Times New Roman"/>
                <w:sz w:val="24"/>
                <w:szCs w:val="24"/>
              </w:rPr>
            </w:pPr>
          </w:p>
        </w:tc>
      </w:tr>
      <w:tr w:rsidR="00412C2E" w:rsidRPr="00137023" w14:paraId="0F1C49C9" w14:textId="77777777">
        <w:trPr>
          <w:trHeight w:val="1"/>
          <w:jc w:val="center"/>
        </w:trPr>
        <w:tc>
          <w:tcPr>
            <w:tcW w:w="647" w:type="dxa"/>
            <w:tcBorders>
              <w:top w:val="single" w:sz="6" w:space="0" w:color="000000"/>
              <w:left w:val="single" w:sz="6" w:space="0" w:color="000000"/>
              <w:bottom w:val="single" w:sz="6" w:space="0" w:color="000000"/>
              <w:right w:val="single" w:sz="6" w:space="0" w:color="000000"/>
            </w:tcBorders>
            <w:shd w:val="clear" w:color="000000" w:fill="FFFFFF"/>
          </w:tcPr>
          <w:p w14:paraId="7626E6FE"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6</w:t>
            </w:r>
          </w:p>
        </w:tc>
        <w:tc>
          <w:tcPr>
            <w:tcW w:w="5272" w:type="dxa"/>
            <w:tcBorders>
              <w:top w:val="single" w:sz="6" w:space="0" w:color="000000"/>
              <w:left w:val="single" w:sz="6" w:space="0" w:color="000000"/>
              <w:bottom w:val="single" w:sz="6" w:space="0" w:color="000000"/>
              <w:right w:val="single" w:sz="6" w:space="0" w:color="000000"/>
            </w:tcBorders>
            <w:shd w:val="clear" w:color="000000" w:fill="FFFFFF"/>
          </w:tcPr>
          <w:p w14:paraId="4D789123"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2365" w:type="dxa"/>
            <w:tcBorders>
              <w:top w:val="single" w:sz="6" w:space="0" w:color="000000"/>
              <w:left w:val="single" w:sz="6" w:space="0" w:color="000000"/>
              <w:bottom w:val="single" w:sz="6" w:space="0" w:color="000000"/>
              <w:right w:val="single" w:sz="6" w:space="0" w:color="000000"/>
            </w:tcBorders>
            <w:shd w:val="clear" w:color="000000" w:fill="FFFFFF"/>
          </w:tcPr>
          <w:p w14:paraId="2564D717" w14:textId="77777777" w:rsidR="00412C2E" w:rsidRPr="00137023" w:rsidRDefault="00412C2E">
            <w:pPr>
              <w:spacing w:after="0" w:line="240" w:lineRule="auto"/>
              <w:rPr>
                <w:rFonts w:ascii="Times New Roman" w:hAnsi="Times New Roman" w:cs="Times New Roman"/>
                <w:sz w:val="24"/>
                <w:szCs w:val="24"/>
              </w:rPr>
            </w:pPr>
          </w:p>
        </w:tc>
        <w:tc>
          <w:tcPr>
            <w:tcW w:w="1286" w:type="dxa"/>
            <w:tcBorders>
              <w:top w:val="single" w:sz="6" w:space="0" w:color="000000"/>
              <w:left w:val="single" w:sz="6" w:space="0" w:color="000000"/>
              <w:bottom w:val="single" w:sz="6" w:space="0" w:color="000000"/>
              <w:right w:val="single" w:sz="6" w:space="0" w:color="000000"/>
            </w:tcBorders>
            <w:shd w:val="clear" w:color="000000" w:fill="FFFFFF"/>
          </w:tcPr>
          <w:p w14:paraId="289C4BFF" w14:textId="77777777" w:rsidR="00412C2E" w:rsidRPr="00137023" w:rsidRDefault="00412C2E">
            <w:pPr>
              <w:spacing w:after="0" w:line="240" w:lineRule="auto"/>
              <w:rPr>
                <w:rFonts w:ascii="Times New Roman" w:hAnsi="Times New Roman" w:cs="Times New Roman"/>
                <w:sz w:val="24"/>
                <w:szCs w:val="24"/>
              </w:rPr>
            </w:pPr>
          </w:p>
        </w:tc>
      </w:tr>
      <w:tr w:rsidR="00412C2E" w:rsidRPr="00137023" w14:paraId="257F4423" w14:textId="77777777">
        <w:trPr>
          <w:trHeight w:val="1"/>
          <w:jc w:val="center"/>
        </w:trPr>
        <w:tc>
          <w:tcPr>
            <w:tcW w:w="647" w:type="dxa"/>
            <w:tcBorders>
              <w:top w:val="single" w:sz="6" w:space="0" w:color="000000"/>
              <w:left w:val="single" w:sz="6" w:space="0" w:color="000000"/>
              <w:bottom w:val="single" w:sz="6" w:space="0" w:color="000000"/>
              <w:right w:val="single" w:sz="6" w:space="0" w:color="000000"/>
            </w:tcBorders>
            <w:shd w:val="clear" w:color="000000" w:fill="FFFFFF"/>
          </w:tcPr>
          <w:p w14:paraId="4B4756D2"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7</w:t>
            </w:r>
          </w:p>
        </w:tc>
        <w:tc>
          <w:tcPr>
            <w:tcW w:w="5272" w:type="dxa"/>
            <w:tcBorders>
              <w:top w:val="single" w:sz="6" w:space="0" w:color="000000"/>
              <w:left w:val="single" w:sz="6" w:space="0" w:color="000000"/>
              <w:bottom w:val="single" w:sz="6" w:space="0" w:color="000000"/>
              <w:right w:val="single" w:sz="6" w:space="0" w:color="000000"/>
            </w:tcBorders>
            <w:shd w:val="clear" w:color="000000" w:fill="FFFFFF"/>
          </w:tcPr>
          <w:p w14:paraId="0ADA95FA" w14:textId="187A657A" w:rsidR="00412C2E" w:rsidRPr="00137023" w:rsidRDefault="00000000">
            <w:pPr>
              <w:spacing w:after="0" w:line="240" w:lineRule="auto"/>
              <w:rPr>
                <w:rFonts w:ascii="Times New Roman" w:hAnsi="Times New Roman" w:cs="Times New Roman"/>
              </w:rPr>
            </w:pPr>
            <w:r w:rsidRPr="00137023">
              <w:rPr>
                <w:rFonts w:ascii="Times New Roman" w:eastAsia="Times New Roman" w:hAnsi="Times New Roman" w:cs="Times New Roman"/>
                <w:color w:val="000000" w:themeColor="text1"/>
                <w:sz w:val="24"/>
                <w:szCs w:val="24"/>
              </w:rPr>
              <w:t>Согласие в письменной форме на перераспределение земельных участков землепользователей, землевладельцев, арендаторов, залогодержателей исходных земельных участков (за исключением случаев, предусмотренных частью 4 статьи 11.2</w:t>
            </w:r>
            <w:r w:rsidR="007B1D74" w:rsidRPr="00137023">
              <w:rPr>
                <w:rFonts w:ascii="Times New Roman" w:eastAsia="Times New Roman" w:hAnsi="Times New Roman" w:cs="Times New Roman"/>
                <w:color w:val="000000" w:themeColor="text1"/>
                <w:sz w:val="24"/>
                <w:szCs w:val="24"/>
              </w:rPr>
              <w:t xml:space="preserve"> </w:t>
            </w:r>
            <w:hyperlink r:id="rId33">
              <w:r w:rsidR="00412C2E" w:rsidRPr="00137023">
                <w:rPr>
                  <w:rFonts w:ascii="Times New Roman" w:eastAsia="Times New Roman" w:hAnsi="Times New Roman" w:cs="Times New Roman"/>
                  <w:color w:val="000000" w:themeColor="text1"/>
                  <w:sz w:val="24"/>
                  <w:szCs w:val="24"/>
                </w:rPr>
                <w:t>Земельного кодекса</w:t>
              </w:r>
            </w:hyperlink>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Российской Федерации)</w:t>
            </w:r>
          </w:p>
        </w:tc>
        <w:tc>
          <w:tcPr>
            <w:tcW w:w="2365" w:type="dxa"/>
            <w:tcBorders>
              <w:top w:val="single" w:sz="6" w:space="0" w:color="000000"/>
              <w:left w:val="single" w:sz="6" w:space="0" w:color="000000"/>
              <w:bottom w:val="single" w:sz="6" w:space="0" w:color="000000"/>
              <w:right w:val="single" w:sz="6" w:space="0" w:color="000000"/>
            </w:tcBorders>
            <w:shd w:val="clear" w:color="000000" w:fill="FFFFFF"/>
          </w:tcPr>
          <w:p w14:paraId="7EB84992" w14:textId="77777777" w:rsidR="00412C2E" w:rsidRPr="00137023" w:rsidRDefault="00412C2E">
            <w:pPr>
              <w:spacing w:after="0" w:line="240" w:lineRule="auto"/>
              <w:rPr>
                <w:rFonts w:ascii="Times New Roman" w:hAnsi="Times New Roman" w:cs="Times New Roman"/>
                <w:sz w:val="24"/>
                <w:szCs w:val="24"/>
              </w:rPr>
            </w:pPr>
          </w:p>
        </w:tc>
        <w:tc>
          <w:tcPr>
            <w:tcW w:w="1286" w:type="dxa"/>
            <w:tcBorders>
              <w:top w:val="single" w:sz="6" w:space="0" w:color="000000"/>
              <w:left w:val="single" w:sz="6" w:space="0" w:color="000000"/>
              <w:bottom w:val="single" w:sz="6" w:space="0" w:color="000000"/>
              <w:right w:val="single" w:sz="6" w:space="0" w:color="000000"/>
            </w:tcBorders>
            <w:shd w:val="clear" w:color="000000" w:fill="FFFFFF"/>
          </w:tcPr>
          <w:p w14:paraId="7EEB5741" w14:textId="77777777" w:rsidR="00412C2E" w:rsidRPr="00137023" w:rsidRDefault="00412C2E">
            <w:pPr>
              <w:spacing w:after="0" w:line="240" w:lineRule="auto"/>
              <w:rPr>
                <w:rFonts w:ascii="Times New Roman" w:hAnsi="Times New Roman" w:cs="Times New Roman"/>
                <w:sz w:val="24"/>
                <w:szCs w:val="24"/>
              </w:rPr>
            </w:pPr>
          </w:p>
        </w:tc>
      </w:tr>
      <w:tr w:rsidR="00412C2E" w:rsidRPr="00137023" w14:paraId="00E95FB0" w14:textId="77777777">
        <w:trPr>
          <w:trHeight w:val="1"/>
          <w:jc w:val="center"/>
        </w:trPr>
        <w:tc>
          <w:tcPr>
            <w:tcW w:w="647" w:type="dxa"/>
            <w:tcBorders>
              <w:top w:val="single" w:sz="6" w:space="0" w:color="000000"/>
              <w:left w:val="single" w:sz="6" w:space="0" w:color="000000"/>
              <w:bottom w:val="single" w:sz="6" w:space="0" w:color="000000"/>
              <w:right w:val="single" w:sz="6" w:space="0" w:color="000000"/>
            </w:tcBorders>
            <w:shd w:val="clear" w:color="000000" w:fill="FFFFFF"/>
          </w:tcPr>
          <w:p w14:paraId="1E65BF5E" w14:textId="77777777" w:rsidR="00412C2E" w:rsidRPr="00137023" w:rsidRDefault="00412C2E">
            <w:pPr>
              <w:spacing w:after="0" w:line="240" w:lineRule="auto"/>
              <w:rPr>
                <w:rFonts w:ascii="Times New Roman" w:hAnsi="Times New Roman" w:cs="Times New Roman"/>
                <w:sz w:val="24"/>
                <w:szCs w:val="24"/>
              </w:rPr>
            </w:pPr>
          </w:p>
        </w:tc>
        <w:tc>
          <w:tcPr>
            <w:tcW w:w="5272" w:type="dxa"/>
            <w:tcBorders>
              <w:top w:val="single" w:sz="6" w:space="0" w:color="000000"/>
              <w:left w:val="single" w:sz="6" w:space="0" w:color="000000"/>
              <w:bottom w:val="single" w:sz="6" w:space="0" w:color="000000"/>
              <w:right w:val="single" w:sz="6" w:space="0" w:color="000000"/>
            </w:tcBorders>
            <w:shd w:val="clear" w:color="000000" w:fill="FFFFFF"/>
          </w:tcPr>
          <w:p w14:paraId="406B4C05" w14:textId="77777777" w:rsidR="00412C2E" w:rsidRPr="00137023" w:rsidRDefault="00412C2E">
            <w:pPr>
              <w:spacing w:after="0" w:line="240" w:lineRule="auto"/>
              <w:rPr>
                <w:rFonts w:ascii="Times New Roman" w:hAnsi="Times New Roman" w:cs="Times New Roman"/>
                <w:sz w:val="24"/>
                <w:szCs w:val="24"/>
              </w:rPr>
            </w:pPr>
          </w:p>
        </w:tc>
        <w:tc>
          <w:tcPr>
            <w:tcW w:w="2365" w:type="dxa"/>
            <w:tcBorders>
              <w:top w:val="single" w:sz="6" w:space="0" w:color="000000"/>
              <w:left w:val="single" w:sz="6" w:space="0" w:color="000000"/>
              <w:bottom w:val="single" w:sz="6" w:space="0" w:color="000000"/>
              <w:right w:val="single" w:sz="6" w:space="0" w:color="000000"/>
            </w:tcBorders>
            <w:shd w:val="clear" w:color="000000" w:fill="FFFFFF"/>
          </w:tcPr>
          <w:p w14:paraId="6F50319B" w14:textId="77777777" w:rsidR="00412C2E" w:rsidRPr="00137023" w:rsidRDefault="00412C2E">
            <w:pPr>
              <w:spacing w:after="0" w:line="240" w:lineRule="auto"/>
              <w:rPr>
                <w:rFonts w:ascii="Times New Roman" w:hAnsi="Times New Roman" w:cs="Times New Roman"/>
                <w:sz w:val="24"/>
                <w:szCs w:val="24"/>
              </w:rPr>
            </w:pPr>
          </w:p>
        </w:tc>
        <w:tc>
          <w:tcPr>
            <w:tcW w:w="1286" w:type="dxa"/>
            <w:tcBorders>
              <w:top w:val="single" w:sz="6" w:space="0" w:color="000000"/>
              <w:left w:val="single" w:sz="6" w:space="0" w:color="000000"/>
              <w:bottom w:val="single" w:sz="6" w:space="0" w:color="000000"/>
              <w:right w:val="single" w:sz="6" w:space="0" w:color="000000"/>
            </w:tcBorders>
            <w:shd w:val="clear" w:color="000000" w:fill="FFFFFF"/>
          </w:tcPr>
          <w:p w14:paraId="728C06AF" w14:textId="77777777" w:rsidR="00412C2E" w:rsidRPr="00137023" w:rsidRDefault="00412C2E">
            <w:pPr>
              <w:spacing w:after="0" w:line="240" w:lineRule="auto"/>
              <w:rPr>
                <w:rFonts w:ascii="Times New Roman" w:hAnsi="Times New Roman" w:cs="Times New Roman"/>
                <w:sz w:val="24"/>
                <w:szCs w:val="24"/>
              </w:rPr>
            </w:pPr>
          </w:p>
        </w:tc>
      </w:tr>
      <w:tr w:rsidR="00412C2E" w:rsidRPr="00137023" w14:paraId="297C26CD" w14:textId="77777777">
        <w:trPr>
          <w:trHeight w:val="1"/>
          <w:jc w:val="center"/>
        </w:trPr>
        <w:tc>
          <w:tcPr>
            <w:tcW w:w="9570" w:type="dxa"/>
            <w:gridSpan w:val="4"/>
            <w:tcBorders>
              <w:top w:val="single" w:sz="6" w:space="0" w:color="000000"/>
              <w:left w:val="single" w:sz="6" w:space="0" w:color="000000"/>
              <w:bottom w:val="single" w:sz="6" w:space="0" w:color="000000"/>
              <w:right w:val="single" w:sz="6" w:space="0" w:color="000000"/>
            </w:tcBorders>
            <w:shd w:val="clear" w:color="000000" w:fill="FFFFFF"/>
          </w:tcPr>
          <w:p w14:paraId="14089D03" w14:textId="77777777" w:rsidR="00412C2E" w:rsidRPr="00137023" w:rsidRDefault="00000000">
            <w:pPr>
              <w:spacing w:after="0" w:line="240" w:lineRule="auto"/>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Иные документы</w:t>
            </w:r>
          </w:p>
        </w:tc>
      </w:tr>
      <w:tr w:rsidR="00412C2E" w:rsidRPr="00137023" w14:paraId="0085094C" w14:textId="77777777">
        <w:trPr>
          <w:trHeight w:val="1"/>
          <w:jc w:val="center"/>
        </w:trPr>
        <w:tc>
          <w:tcPr>
            <w:tcW w:w="647" w:type="dxa"/>
            <w:tcBorders>
              <w:top w:val="single" w:sz="6" w:space="0" w:color="000000"/>
              <w:left w:val="single" w:sz="6" w:space="0" w:color="000000"/>
              <w:bottom w:val="single" w:sz="6" w:space="0" w:color="000000"/>
              <w:right w:val="single" w:sz="6" w:space="0" w:color="000000"/>
            </w:tcBorders>
            <w:shd w:val="clear" w:color="000000" w:fill="FFFFFF"/>
          </w:tcPr>
          <w:p w14:paraId="1AE959FC" w14:textId="77777777" w:rsidR="00412C2E" w:rsidRPr="00137023" w:rsidRDefault="00412C2E">
            <w:pPr>
              <w:spacing w:after="0" w:line="240" w:lineRule="auto"/>
              <w:rPr>
                <w:rFonts w:ascii="Times New Roman" w:hAnsi="Times New Roman" w:cs="Times New Roman"/>
                <w:sz w:val="24"/>
                <w:szCs w:val="24"/>
              </w:rPr>
            </w:pPr>
          </w:p>
        </w:tc>
        <w:tc>
          <w:tcPr>
            <w:tcW w:w="5272" w:type="dxa"/>
            <w:tcBorders>
              <w:top w:val="single" w:sz="6" w:space="0" w:color="000000"/>
              <w:left w:val="single" w:sz="6" w:space="0" w:color="000000"/>
              <w:bottom w:val="single" w:sz="6" w:space="0" w:color="000000"/>
              <w:right w:val="single" w:sz="6" w:space="0" w:color="000000"/>
            </w:tcBorders>
            <w:shd w:val="clear" w:color="000000" w:fill="FFFFFF"/>
          </w:tcPr>
          <w:p w14:paraId="052DC9AB" w14:textId="77777777" w:rsidR="00412C2E" w:rsidRPr="00137023" w:rsidRDefault="00412C2E">
            <w:pPr>
              <w:spacing w:after="0" w:line="240" w:lineRule="auto"/>
              <w:rPr>
                <w:rFonts w:ascii="Times New Roman" w:hAnsi="Times New Roman" w:cs="Times New Roman"/>
                <w:sz w:val="24"/>
                <w:szCs w:val="24"/>
              </w:rPr>
            </w:pPr>
          </w:p>
        </w:tc>
        <w:tc>
          <w:tcPr>
            <w:tcW w:w="2365" w:type="dxa"/>
            <w:tcBorders>
              <w:top w:val="single" w:sz="6" w:space="0" w:color="000000"/>
              <w:left w:val="single" w:sz="6" w:space="0" w:color="000000"/>
              <w:bottom w:val="single" w:sz="6" w:space="0" w:color="000000"/>
              <w:right w:val="single" w:sz="6" w:space="0" w:color="000000"/>
            </w:tcBorders>
            <w:shd w:val="clear" w:color="000000" w:fill="FFFFFF"/>
          </w:tcPr>
          <w:p w14:paraId="489E47ED" w14:textId="77777777" w:rsidR="00412C2E" w:rsidRPr="00137023" w:rsidRDefault="00412C2E">
            <w:pPr>
              <w:spacing w:after="0" w:line="240" w:lineRule="auto"/>
              <w:rPr>
                <w:rFonts w:ascii="Times New Roman" w:hAnsi="Times New Roman" w:cs="Times New Roman"/>
                <w:sz w:val="24"/>
                <w:szCs w:val="24"/>
              </w:rPr>
            </w:pPr>
          </w:p>
        </w:tc>
        <w:tc>
          <w:tcPr>
            <w:tcW w:w="1286" w:type="dxa"/>
            <w:tcBorders>
              <w:top w:val="single" w:sz="6" w:space="0" w:color="000000"/>
              <w:left w:val="single" w:sz="6" w:space="0" w:color="000000"/>
              <w:bottom w:val="single" w:sz="6" w:space="0" w:color="000000"/>
              <w:right w:val="single" w:sz="6" w:space="0" w:color="000000"/>
            </w:tcBorders>
            <w:shd w:val="clear" w:color="000000" w:fill="FFFFFF"/>
          </w:tcPr>
          <w:p w14:paraId="7B3A2407" w14:textId="77777777" w:rsidR="00412C2E" w:rsidRPr="00137023" w:rsidRDefault="00412C2E">
            <w:pPr>
              <w:spacing w:after="0" w:line="240" w:lineRule="auto"/>
              <w:rPr>
                <w:rFonts w:ascii="Times New Roman" w:hAnsi="Times New Roman" w:cs="Times New Roman"/>
                <w:sz w:val="24"/>
                <w:szCs w:val="24"/>
              </w:rPr>
            </w:pPr>
          </w:p>
        </w:tc>
      </w:tr>
      <w:tr w:rsidR="00412C2E" w:rsidRPr="00137023" w14:paraId="04ED5902" w14:textId="77777777">
        <w:trPr>
          <w:trHeight w:val="1"/>
          <w:jc w:val="center"/>
        </w:trPr>
        <w:tc>
          <w:tcPr>
            <w:tcW w:w="647" w:type="dxa"/>
            <w:tcBorders>
              <w:top w:val="single" w:sz="6" w:space="0" w:color="000000"/>
              <w:left w:val="single" w:sz="6" w:space="0" w:color="000000"/>
              <w:bottom w:val="single" w:sz="6" w:space="0" w:color="000000"/>
              <w:right w:val="single" w:sz="6" w:space="0" w:color="000000"/>
            </w:tcBorders>
            <w:shd w:val="clear" w:color="000000" w:fill="FFFFFF"/>
          </w:tcPr>
          <w:p w14:paraId="0AC259B1" w14:textId="77777777" w:rsidR="00412C2E" w:rsidRPr="00137023" w:rsidRDefault="00412C2E">
            <w:pPr>
              <w:spacing w:after="0" w:line="240" w:lineRule="auto"/>
              <w:rPr>
                <w:rFonts w:ascii="Times New Roman" w:hAnsi="Times New Roman" w:cs="Times New Roman"/>
                <w:sz w:val="24"/>
                <w:szCs w:val="24"/>
              </w:rPr>
            </w:pPr>
          </w:p>
        </w:tc>
        <w:tc>
          <w:tcPr>
            <w:tcW w:w="5272" w:type="dxa"/>
            <w:tcBorders>
              <w:top w:val="single" w:sz="6" w:space="0" w:color="000000"/>
              <w:left w:val="single" w:sz="6" w:space="0" w:color="000000"/>
              <w:bottom w:val="single" w:sz="6" w:space="0" w:color="000000"/>
              <w:right w:val="single" w:sz="6" w:space="0" w:color="000000"/>
            </w:tcBorders>
            <w:shd w:val="clear" w:color="000000" w:fill="FFFFFF"/>
          </w:tcPr>
          <w:p w14:paraId="5CF78DCD" w14:textId="77777777" w:rsidR="00412C2E" w:rsidRPr="00137023" w:rsidRDefault="00412C2E">
            <w:pPr>
              <w:spacing w:after="0" w:line="240" w:lineRule="auto"/>
              <w:rPr>
                <w:rFonts w:ascii="Times New Roman" w:hAnsi="Times New Roman" w:cs="Times New Roman"/>
                <w:sz w:val="24"/>
                <w:szCs w:val="24"/>
              </w:rPr>
            </w:pPr>
          </w:p>
        </w:tc>
        <w:tc>
          <w:tcPr>
            <w:tcW w:w="2365" w:type="dxa"/>
            <w:tcBorders>
              <w:top w:val="single" w:sz="6" w:space="0" w:color="000000"/>
              <w:left w:val="single" w:sz="6" w:space="0" w:color="000000"/>
              <w:bottom w:val="single" w:sz="6" w:space="0" w:color="000000"/>
              <w:right w:val="single" w:sz="6" w:space="0" w:color="000000"/>
            </w:tcBorders>
            <w:shd w:val="clear" w:color="000000" w:fill="FFFFFF"/>
          </w:tcPr>
          <w:p w14:paraId="2007E726" w14:textId="77777777" w:rsidR="00412C2E" w:rsidRPr="00137023" w:rsidRDefault="00412C2E">
            <w:pPr>
              <w:spacing w:after="0" w:line="240" w:lineRule="auto"/>
              <w:rPr>
                <w:rFonts w:ascii="Times New Roman" w:hAnsi="Times New Roman" w:cs="Times New Roman"/>
                <w:sz w:val="24"/>
                <w:szCs w:val="24"/>
              </w:rPr>
            </w:pPr>
          </w:p>
        </w:tc>
        <w:tc>
          <w:tcPr>
            <w:tcW w:w="1286" w:type="dxa"/>
            <w:tcBorders>
              <w:top w:val="single" w:sz="6" w:space="0" w:color="000000"/>
              <w:left w:val="single" w:sz="6" w:space="0" w:color="000000"/>
              <w:bottom w:val="single" w:sz="6" w:space="0" w:color="000000"/>
              <w:right w:val="single" w:sz="6" w:space="0" w:color="000000"/>
            </w:tcBorders>
            <w:shd w:val="clear" w:color="000000" w:fill="FFFFFF"/>
          </w:tcPr>
          <w:p w14:paraId="6A3B6DBA" w14:textId="77777777" w:rsidR="00412C2E" w:rsidRPr="00137023" w:rsidRDefault="00412C2E">
            <w:pPr>
              <w:spacing w:after="0" w:line="240" w:lineRule="auto"/>
              <w:rPr>
                <w:rFonts w:ascii="Times New Roman" w:hAnsi="Times New Roman" w:cs="Times New Roman"/>
                <w:sz w:val="24"/>
                <w:szCs w:val="24"/>
              </w:rPr>
            </w:pPr>
          </w:p>
        </w:tc>
      </w:tr>
      <w:tr w:rsidR="00412C2E" w:rsidRPr="00137023" w14:paraId="451B5BFA" w14:textId="77777777">
        <w:trPr>
          <w:trHeight w:val="1"/>
          <w:jc w:val="center"/>
        </w:trPr>
        <w:tc>
          <w:tcPr>
            <w:tcW w:w="647" w:type="dxa"/>
            <w:tcBorders>
              <w:top w:val="single" w:sz="6" w:space="0" w:color="000000"/>
              <w:left w:val="single" w:sz="6" w:space="0" w:color="000000"/>
              <w:bottom w:val="single" w:sz="6" w:space="0" w:color="000000"/>
              <w:right w:val="single" w:sz="6" w:space="0" w:color="000000"/>
            </w:tcBorders>
            <w:shd w:val="clear" w:color="000000" w:fill="FFFFFF"/>
          </w:tcPr>
          <w:p w14:paraId="207C4C70" w14:textId="77777777" w:rsidR="00412C2E" w:rsidRPr="00137023" w:rsidRDefault="00412C2E">
            <w:pPr>
              <w:spacing w:after="0" w:line="240" w:lineRule="auto"/>
              <w:rPr>
                <w:rFonts w:ascii="Times New Roman" w:hAnsi="Times New Roman" w:cs="Times New Roman"/>
                <w:sz w:val="24"/>
                <w:szCs w:val="24"/>
              </w:rPr>
            </w:pPr>
          </w:p>
        </w:tc>
        <w:tc>
          <w:tcPr>
            <w:tcW w:w="5272" w:type="dxa"/>
            <w:tcBorders>
              <w:top w:val="single" w:sz="6" w:space="0" w:color="000000"/>
              <w:left w:val="single" w:sz="6" w:space="0" w:color="000000"/>
              <w:bottom w:val="single" w:sz="6" w:space="0" w:color="000000"/>
              <w:right w:val="single" w:sz="6" w:space="0" w:color="000000"/>
            </w:tcBorders>
            <w:shd w:val="clear" w:color="000000" w:fill="FFFFFF"/>
          </w:tcPr>
          <w:p w14:paraId="5B8D2CB1" w14:textId="77777777" w:rsidR="00412C2E" w:rsidRPr="00137023" w:rsidRDefault="00412C2E">
            <w:pPr>
              <w:spacing w:after="0" w:line="240" w:lineRule="auto"/>
              <w:rPr>
                <w:rFonts w:ascii="Times New Roman" w:hAnsi="Times New Roman" w:cs="Times New Roman"/>
                <w:sz w:val="24"/>
                <w:szCs w:val="24"/>
              </w:rPr>
            </w:pPr>
          </w:p>
        </w:tc>
        <w:tc>
          <w:tcPr>
            <w:tcW w:w="2365" w:type="dxa"/>
            <w:tcBorders>
              <w:top w:val="single" w:sz="6" w:space="0" w:color="000000"/>
              <w:left w:val="single" w:sz="6" w:space="0" w:color="000000"/>
              <w:bottom w:val="single" w:sz="6" w:space="0" w:color="000000"/>
              <w:right w:val="single" w:sz="6" w:space="0" w:color="000000"/>
            </w:tcBorders>
            <w:shd w:val="clear" w:color="000000" w:fill="FFFFFF"/>
          </w:tcPr>
          <w:p w14:paraId="51F8717E" w14:textId="77777777" w:rsidR="00412C2E" w:rsidRPr="00137023" w:rsidRDefault="00412C2E">
            <w:pPr>
              <w:spacing w:after="0" w:line="240" w:lineRule="auto"/>
              <w:rPr>
                <w:rFonts w:ascii="Times New Roman" w:hAnsi="Times New Roman" w:cs="Times New Roman"/>
                <w:sz w:val="24"/>
                <w:szCs w:val="24"/>
              </w:rPr>
            </w:pPr>
          </w:p>
        </w:tc>
        <w:tc>
          <w:tcPr>
            <w:tcW w:w="1286" w:type="dxa"/>
            <w:tcBorders>
              <w:top w:val="single" w:sz="6" w:space="0" w:color="000000"/>
              <w:left w:val="single" w:sz="6" w:space="0" w:color="000000"/>
              <w:bottom w:val="single" w:sz="6" w:space="0" w:color="000000"/>
              <w:right w:val="single" w:sz="6" w:space="0" w:color="000000"/>
            </w:tcBorders>
            <w:shd w:val="clear" w:color="000000" w:fill="FFFFFF"/>
          </w:tcPr>
          <w:p w14:paraId="4326DDE4" w14:textId="77777777" w:rsidR="00412C2E" w:rsidRPr="00137023" w:rsidRDefault="00412C2E">
            <w:pPr>
              <w:spacing w:after="0" w:line="240" w:lineRule="auto"/>
              <w:rPr>
                <w:rFonts w:ascii="Times New Roman" w:hAnsi="Times New Roman" w:cs="Times New Roman"/>
                <w:sz w:val="24"/>
                <w:szCs w:val="24"/>
              </w:rPr>
            </w:pPr>
          </w:p>
        </w:tc>
      </w:tr>
    </w:tbl>
    <w:p w14:paraId="45A47217" w14:textId="7DF7242D"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50B9C840" w14:textId="77777777" w:rsidR="00412C2E" w:rsidRPr="00137023" w:rsidRDefault="00412C2E">
      <w:pPr>
        <w:spacing w:after="0" w:line="240" w:lineRule="auto"/>
        <w:ind w:firstLine="473"/>
        <w:jc w:val="right"/>
        <w:rPr>
          <w:rFonts w:ascii="Times New Roman" w:eastAsia="Times New Roman" w:hAnsi="Times New Roman" w:cs="Times New Roman"/>
          <w:b/>
          <w:color w:val="000000" w:themeColor="text1"/>
          <w:sz w:val="24"/>
          <w:szCs w:val="24"/>
        </w:rPr>
      </w:pPr>
    </w:p>
    <w:p w14:paraId="02442EAC"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hAnsi="Times New Roman" w:cs="Times New Roman"/>
        </w:rPr>
        <w:br w:type="page"/>
      </w:r>
    </w:p>
    <w:p w14:paraId="0CBF33C9" w14:textId="6EC35641"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Приложение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Segoe UI Symbol"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6</w:t>
      </w:r>
    </w:p>
    <w:p w14:paraId="1E325B73"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к административному регламенту</w:t>
      </w:r>
    </w:p>
    <w:p w14:paraId="0CEB0271"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предоставления муниципальной услуги</w:t>
      </w:r>
    </w:p>
    <w:p w14:paraId="2EC97212"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0129E38A" w14:textId="507A6C46" w:rsidR="00412C2E" w:rsidRPr="00137023" w:rsidRDefault="007B1D74">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3F0AC970" w14:textId="77777777" w:rsidR="00412C2E" w:rsidRPr="00137023" w:rsidRDefault="00000000">
      <w:pPr>
        <w:spacing w:after="0" w:line="240" w:lineRule="auto"/>
        <w:ind w:left="3402"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____________________________________________________________________________________________</w:t>
      </w:r>
    </w:p>
    <w:p w14:paraId="1BDE9489" w14:textId="77777777" w:rsidR="00412C2E" w:rsidRPr="00137023" w:rsidRDefault="00000000">
      <w:pPr>
        <w:spacing w:after="0" w:line="240" w:lineRule="auto"/>
        <w:ind w:left="3402"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(полное наименование уполномоченного органа)</w:t>
      </w:r>
    </w:p>
    <w:p w14:paraId="44F51400" w14:textId="77777777" w:rsidR="00412C2E" w:rsidRPr="00137023" w:rsidRDefault="00000000">
      <w:pPr>
        <w:spacing w:after="0" w:line="240" w:lineRule="auto"/>
        <w:ind w:left="3402"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от ______________________________________________</w:t>
      </w:r>
    </w:p>
    <w:p w14:paraId="090D21BD" w14:textId="77777777" w:rsidR="00412C2E" w:rsidRPr="00137023" w:rsidRDefault="00000000">
      <w:pPr>
        <w:spacing w:after="0" w:line="240" w:lineRule="auto"/>
        <w:ind w:left="3402"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w:t>
      </w:r>
    </w:p>
    <w:p w14:paraId="57D40C0D" w14:textId="77777777" w:rsidR="00412C2E" w:rsidRPr="00137023" w:rsidRDefault="00000000">
      <w:pPr>
        <w:spacing w:after="0" w:line="240" w:lineRule="auto"/>
        <w:ind w:left="3402"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(Ф.И.О., (при наличии)</w:t>
      </w:r>
    </w:p>
    <w:p w14:paraId="7CDF37FE" w14:textId="77777777" w:rsidR="00412C2E" w:rsidRPr="00137023" w:rsidRDefault="00000000">
      <w:pPr>
        <w:spacing w:after="0" w:line="240" w:lineRule="auto"/>
        <w:ind w:left="3402"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w:t>
      </w:r>
    </w:p>
    <w:p w14:paraId="1A741359" w14:textId="77777777" w:rsidR="00412C2E" w:rsidRPr="00137023" w:rsidRDefault="00000000">
      <w:pPr>
        <w:spacing w:after="0" w:line="240" w:lineRule="auto"/>
        <w:ind w:left="3402"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w:t>
      </w:r>
    </w:p>
    <w:p w14:paraId="7216EB69" w14:textId="77777777" w:rsidR="00412C2E" w:rsidRPr="00137023" w:rsidRDefault="00000000">
      <w:pPr>
        <w:spacing w:after="0" w:line="240" w:lineRule="auto"/>
        <w:ind w:left="3402"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(адрес проживания)</w:t>
      </w:r>
    </w:p>
    <w:p w14:paraId="7452102E" w14:textId="77777777" w:rsidR="00412C2E" w:rsidRPr="00137023" w:rsidRDefault="00000000">
      <w:pPr>
        <w:spacing w:after="0" w:line="240" w:lineRule="auto"/>
        <w:ind w:left="3402"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w:t>
      </w:r>
    </w:p>
    <w:p w14:paraId="0B43AA6D" w14:textId="77777777" w:rsidR="00412C2E" w:rsidRPr="00137023" w:rsidRDefault="00000000">
      <w:pPr>
        <w:spacing w:after="0" w:line="240" w:lineRule="auto"/>
        <w:ind w:left="3402"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(контактный телефон)</w:t>
      </w:r>
    </w:p>
    <w:p w14:paraId="3DEDD8DC" w14:textId="77777777" w:rsidR="00412C2E" w:rsidRPr="00137023" w:rsidRDefault="00000000">
      <w:pPr>
        <w:spacing w:after="0" w:line="240" w:lineRule="auto"/>
        <w:ind w:left="3402"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w:t>
      </w:r>
    </w:p>
    <w:p w14:paraId="68A551C7" w14:textId="77777777" w:rsidR="00412C2E" w:rsidRPr="00137023" w:rsidRDefault="00000000">
      <w:pPr>
        <w:spacing w:after="0" w:line="240" w:lineRule="auto"/>
        <w:ind w:left="3402"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(адрес электронной почты)</w:t>
      </w:r>
    </w:p>
    <w:p w14:paraId="293F21AD" w14:textId="12A0C9D9" w:rsidR="00412C2E" w:rsidRPr="00137023" w:rsidRDefault="007B1D74">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75FBB047" w14:textId="7F6CCF5B" w:rsidR="00412C2E" w:rsidRPr="00137023" w:rsidRDefault="00000000">
      <w:pPr>
        <w:spacing w:after="0" w:line="240" w:lineRule="auto"/>
        <w:ind w:firstLine="567"/>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Согласие</w:t>
      </w:r>
      <w:r w:rsidR="007B1D74" w:rsidRPr="00137023">
        <w:rPr>
          <w:rFonts w:ascii="Times New Roman" w:eastAsia="Times New Roman" w:hAnsi="Times New Roman" w:cs="Times New Roman"/>
          <w:b/>
          <w:color w:val="000000" w:themeColor="text1"/>
          <w:sz w:val="24"/>
          <w:szCs w:val="24"/>
        </w:rPr>
        <w:t xml:space="preserve"> </w:t>
      </w:r>
      <w:r w:rsidRPr="00137023">
        <w:rPr>
          <w:rFonts w:ascii="Times New Roman" w:eastAsia="Times New Roman" w:hAnsi="Times New Roman" w:cs="Times New Roman"/>
          <w:b/>
          <w:color w:val="000000" w:themeColor="text1"/>
          <w:sz w:val="24"/>
          <w:szCs w:val="24"/>
        </w:rPr>
        <w:t>на обработку персональных данных</w:t>
      </w:r>
    </w:p>
    <w:p w14:paraId="53A68A1B" w14:textId="38B38B79" w:rsidR="00412C2E" w:rsidRPr="00137023" w:rsidRDefault="007B1D74">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370D0075"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Я, ___________________________________________________________________</w:t>
      </w:r>
    </w:p>
    <w:p w14:paraId="08D74965" w14:textId="77777777" w:rsidR="00412C2E" w:rsidRPr="00137023" w:rsidRDefault="00000000">
      <w:pPr>
        <w:spacing w:after="0" w:line="240" w:lineRule="auto"/>
        <w:ind w:firstLine="567"/>
        <w:jc w:val="center"/>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(фамилия, имя, отчество полностью)</w:t>
      </w:r>
    </w:p>
    <w:p w14:paraId="462766B5" w14:textId="36573CAA" w:rsidR="00412C2E" w:rsidRPr="00137023" w:rsidRDefault="00000000">
      <w:pPr>
        <w:spacing w:after="0" w:line="240" w:lineRule="auto"/>
        <w:ind w:firstLine="567"/>
        <w:jc w:val="both"/>
        <w:rPr>
          <w:rFonts w:ascii="Times New Roman" w:hAnsi="Times New Roman" w:cs="Times New Roman"/>
        </w:rPr>
      </w:pPr>
      <w:r w:rsidRPr="00137023">
        <w:rPr>
          <w:rFonts w:ascii="Times New Roman" w:eastAsia="Times New Roman" w:hAnsi="Times New Roman" w:cs="Times New Roman"/>
          <w:color w:val="000000" w:themeColor="text1"/>
          <w:sz w:val="24"/>
          <w:szCs w:val="24"/>
        </w:rPr>
        <w:t>в соответствии со ст. 10.1 Федерального закона</w:t>
      </w:r>
      <w:r w:rsidR="007B1D74" w:rsidRPr="00137023">
        <w:rPr>
          <w:rFonts w:ascii="Times New Roman" w:eastAsia="Times New Roman" w:hAnsi="Times New Roman" w:cs="Times New Roman"/>
          <w:color w:val="000000" w:themeColor="text1"/>
          <w:sz w:val="24"/>
          <w:szCs w:val="24"/>
        </w:rPr>
        <w:t xml:space="preserve"> </w:t>
      </w:r>
      <w:hyperlink r:id="rId34">
        <w:r w:rsidR="00412C2E" w:rsidRPr="00137023">
          <w:rPr>
            <w:rFonts w:ascii="Times New Roman" w:eastAsia="Times New Roman" w:hAnsi="Times New Roman" w:cs="Times New Roman"/>
            <w:color w:val="000000" w:themeColor="text1"/>
            <w:sz w:val="24"/>
            <w:szCs w:val="24"/>
          </w:rPr>
          <w:t xml:space="preserve">от 27.07.2006 </w:t>
        </w:r>
        <w:r w:rsidR="00412C2E" w:rsidRPr="00137023">
          <w:rPr>
            <w:rFonts w:ascii="Times New Roman" w:eastAsia="Segoe UI Symbol" w:hAnsi="Times New Roman" w:cs="Times New Roman"/>
            <w:color w:val="000000" w:themeColor="text1"/>
            <w:sz w:val="24"/>
            <w:szCs w:val="24"/>
          </w:rPr>
          <w:t>№</w:t>
        </w:r>
        <w:r w:rsidR="00412C2E" w:rsidRPr="00137023">
          <w:rPr>
            <w:rFonts w:ascii="Times New Roman" w:eastAsia="Times New Roman" w:hAnsi="Times New Roman" w:cs="Times New Roman"/>
            <w:color w:val="000000" w:themeColor="text1"/>
            <w:sz w:val="24"/>
            <w:szCs w:val="24"/>
          </w:rPr>
          <w:t xml:space="preserve"> 152-ФЗ</w:t>
        </w:r>
      </w:hyperlink>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«О персональных данных», в целях: ______________________________________________</w:t>
      </w:r>
    </w:p>
    <w:p w14:paraId="709BFE60"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______________________________________________________________________</w:t>
      </w:r>
    </w:p>
    <w:p w14:paraId="2B7A93CD" w14:textId="7BD33D48"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даю согласие уполномоченному органу на обработку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сведений, указанных в настоящем заявлении и прилагаемых документах, с целью</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получения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1884DABE"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Персональные данные:</w:t>
      </w:r>
    </w:p>
    <w:p w14:paraId="3BC87880"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w:t>
      </w:r>
    </w:p>
    <w:p w14:paraId="14C3994C" w14:textId="77777777" w:rsidR="00412C2E" w:rsidRPr="00137023" w:rsidRDefault="00000000">
      <w:pPr>
        <w:spacing w:after="0" w:line="240" w:lineRule="auto"/>
        <w:ind w:firstLine="567"/>
        <w:jc w:val="center"/>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(фамилия, имя, отчество, дата рождения, место рождения, адрес)</w:t>
      </w:r>
    </w:p>
    <w:p w14:paraId="2EDCC76F"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66DBCA75" w14:textId="77777777" w:rsidR="00412C2E" w:rsidRPr="00137023" w:rsidRDefault="00000000">
      <w:pPr>
        <w:spacing w:after="0" w:line="240" w:lineRule="auto"/>
        <w:ind w:firstLine="567"/>
        <w:jc w:val="center"/>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(другая информация, относящаяся к персональным данным гражданина)</w:t>
      </w:r>
    </w:p>
    <w:p w14:paraId="18F2E23E"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Персональные данные несовершеннолетних детей (заполняется при подаче заявления от имени несовершеннолетних детей):</w:t>
      </w:r>
    </w:p>
    <w:p w14:paraId="38DE220A"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3CCCB858" w14:textId="77777777" w:rsidR="00412C2E" w:rsidRPr="00137023" w:rsidRDefault="00000000">
      <w:pPr>
        <w:spacing w:after="0" w:line="240" w:lineRule="auto"/>
        <w:ind w:firstLine="567"/>
        <w:jc w:val="center"/>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(фамилия, имя, отчество, дата рождения, место рождения, адрес)</w:t>
      </w:r>
    </w:p>
    <w:p w14:paraId="14C8D23A"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w:t>
      </w:r>
    </w:p>
    <w:p w14:paraId="7735AEC5" w14:textId="77777777" w:rsidR="00412C2E" w:rsidRPr="00137023" w:rsidRDefault="00000000">
      <w:pPr>
        <w:spacing w:after="0" w:line="240" w:lineRule="auto"/>
        <w:ind w:firstLine="567"/>
        <w:jc w:val="center"/>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(другая информация, относящаяся к персональным данным гражданина)</w:t>
      </w:r>
    </w:p>
    <w:p w14:paraId="617EA224" w14:textId="2765E736" w:rsidR="00412C2E" w:rsidRPr="00137023" w:rsidRDefault="007B1D74">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521F328B" w14:textId="145E1F3C" w:rsidR="00412C2E" w:rsidRPr="00137023" w:rsidRDefault="00000000">
      <w:pPr>
        <w:spacing w:after="0" w:line="240" w:lineRule="auto"/>
        <w:ind w:firstLine="567"/>
        <w:jc w:val="both"/>
        <w:rPr>
          <w:rFonts w:ascii="Times New Roman" w:hAnsi="Times New Roman" w:cs="Times New Roman"/>
        </w:rPr>
      </w:pPr>
      <w:r w:rsidRPr="00137023">
        <w:rPr>
          <w:rFonts w:ascii="Times New Roman" w:eastAsia="Times New Roman" w:hAnsi="Times New Roman" w:cs="Times New Roman"/>
          <w:color w:val="000000" w:themeColor="text1"/>
          <w:sz w:val="24"/>
          <w:szCs w:val="24"/>
        </w:rPr>
        <w:t>Условия и запреты на обработку вышеуказанных персональных данных (ч. 9 ст. 10.1 Федерального закона</w:t>
      </w:r>
      <w:r w:rsidR="007B1D74" w:rsidRPr="00137023">
        <w:rPr>
          <w:rFonts w:ascii="Times New Roman" w:eastAsia="Times New Roman" w:hAnsi="Times New Roman" w:cs="Times New Roman"/>
          <w:color w:val="000000" w:themeColor="text1"/>
          <w:sz w:val="24"/>
          <w:szCs w:val="24"/>
        </w:rPr>
        <w:t xml:space="preserve"> </w:t>
      </w:r>
      <w:hyperlink r:id="rId35">
        <w:r w:rsidR="00412C2E" w:rsidRPr="00137023">
          <w:rPr>
            <w:rFonts w:ascii="Times New Roman" w:eastAsia="Times New Roman" w:hAnsi="Times New Roman" w:cs="Times New Roman"/>
            <w:color w:val="000000" w:themeColor="text1"/>
            <w:sz w:val="24"/>
            <w:szCs w:val="24"/>
          </w:rPr>
          <w:t xml:space="preserve">от 27.07.2006 </w:t>
        </w:r>
        <w:r w:rsidR="00412C2E" w:rsidRPr="00137023">
          <w:rPr>
            <w:rFonts w:ascii="Times New Roman" w:eastAsia="Segoe UI Symbol" w:hAnsi="Times New Roman" w:cs="Times New Roman"/>
            <w:color w:val="000000" w:themeColor="text1"/>
            <w:sz w:val="24"/>
            <w:szCs w:val="24"/>
          </w:rPr>
          <w:t>№</w:t>
        </w:r>
        <w:r w:rsidR="00412C2E" w:rsidRPr="00137023">
          <w:rPr>
            <w:rFonts w:ascii="Times New Roman" w:eastAsia="Times New Roman" w:hAnsi="Times New Roman" w:cs="Times New Roman"/>
            <w:color w:val="000000" w:themeColor="text1"/>
            <w:sz w:val="24"/>
            <w:szCs w:val="24"/>
          </w:rPr>
          <w:t xml:space="preserve"> 152-ФЗ</w:t>
        </w:r>
      </w:hyperlink>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«О персональных данных») (нужное отметить):</w:t>
      </w:r>
    </w:p>
    <w:p w14:paraId="11E2D4D1" w14:textId="467AEDEE" w:rsidR="00412C2E" w:rsidRPr="00137023" w:rsidRDefault="007B1D74">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не устанавливаю</w:t>
      </w:r>
    </w:p>
    <w:p w14:paraId="460B12FE" w14:textId="180CF8D2" w:rsidR="00412C2E" w:rsidRPr="00137023" w:rsidRDefault="007B1D74">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устанавливаю запрет на передачу (кроме предоставления доступа) этих данных оператором неограниченному кругу лиц</w:t>
      </w:r>
    </w:p>
    <w:p w14:paraId="31E4758A" w14:textId="0A2E5638" w:rsidR="00412C2E" w:rsidRPr="00137023" w:rsidRDefault="007B1D74">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устанавливаю запрет на обработку (кроме получения доступа) этих данных неограниченным кругом лиц</w:t>
      </w:r>
    </w:p>
    <w:p w14:paraId="247DEBC0" w14:textId="4B4304D9" w:rsidR="00412C2E" w:rsidRPr="00137023" w:rsidRDefault="007B1D74">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устанавливаю условия обработки (кроме получения доступа) этих данных неограниченным кругом лиц: ___________________________________________________</w:t>
      </w:r>
    </w:p>
    <w:p w14:paraId="0DC9FC92"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______________________________________________________________________________________________________________________________________________________</w:t>
      </w:r>
    </w:p>
    <w:p w14:paraId="18EB1C06" w14:textId="4225594E" w:rsidR="00412C2E" w:rsidRPr="00137023" w:rsidRDefault="007B1D74">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0E9EC163" w14:textId="01C0A4AB"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Условия, при которых полученные персональные данные могут передаваться администрацией</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Топкинского муниципального округа только по её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w:t>
      </w:r>
    </w:p>
    <w:p w14:paraId="7B6DB712" w14:textId="1E1585FE" w:rsidR="00412C2E" w:rsidRPr="00137023" w:rsidRDefault="007B1D74">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не устанавливаю</w:t>
      </w:r>
    </w:p>
    <w:p w14:paraId="3B153203" w14:textId="42E21894" w:rsidR="00412C2E" w:rsidRPr="00137023" w:rsidRDefault="007B1D74">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устанавливаю следующие условия</w:t>
      </w:r>
    </w:p>
    <w:p w14:paraId="372C7C53"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______________________________________________________________________________________________________________________________________________________</w:t>
      </w:r>
    </w:p>
    <w:p w14:paraId="40AA50D2" w14:textId="7EFC87CF" w:rsidR="00412C2E" w:rsidRPr="00137023" w:rsidRDefault="007B1D74">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60EB6BDE"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Мне разъяснено, что данное согласие может быть отозвано мною в письменной форме.</w:t>
      </w:r>
    </w:p>
    <w:p w14:paraId="42960CD9"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Настоящее согласие действует со дня его подписания до дня отзыва в письменной форме.</w:t>
      </w:r>
    </w:p>
    <w:p w14:paraId="1177BB93" w14:textId="77777777" w:rsidR="00412C2E" w:rsidRPr="00137023" w:rsidRDefault="00412C2E">
      <w:pPr>
        <w:spacing w:after="0" w:line="240" w:lineRule="auto"/>
        <w:ind w:firstLine="473"/>
        <w:jc w:val="both"/>
        <w:rPr>
          <w:rFonts w:ascii="Times New Roman" w:eastAsia="Times New Roman" w:hAnsi="Times New Roman" w:cs="Times New Roman"/>
          <w:color w:val="000000" w:themeColor="text1"/>
          <w:sz w:val="24"/>
          <w:szCs w:val="24"/>
        </w:rPr>
      </w:pPr>
    </w:p>
    <w:p w14:paraId="3963A89B" w14:textId="5D95AA83" w:rsidR="00412C2E" w:rsidRPr="00137023" w:rsidRDefault="007B1D74">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3F48109C" w14:textId="77777777" w:rsidR="00412C2E" w:rsidRPr="00137023" w:rsidRDefault="00000000">
      <w:pPr>
        <w:spacing w:after="0" w:line="240" w:lineRule="auto"/>
        <w:ind w:firstLine="567"/>
        <w:jc w:val="right"/>
        <w:rPr>
          <w:rFonts w:ascii="Times New Roman" w:hAnsi="Times New Roman" w:cs="Times New Roman"/>
          <w:sz w:val="24"/>
          <w:szCs w:val="24"/>
        </w:rPr>
      </w:pPr>
      <w:r w:rsidRPr="00137023">
        <w:rPr>
          <w:rFonts w:ascii="Times New Roman" w:hAnsi="Times New Roman" w:cs="Times New Roman"/>
        </w:rPr>
        <w:br w:type="page"/>
      </w:r>
    </w:p>
    <w:p w14:paraId="4AB20364" w14:textId="77777777" w:rsidR="00412C2E" w:rsidRPr="00137023" w:rsidRDefault="00000000">
      <w:pPr>
        <w:spacing w:after="0" w:line="240" w:lineRule="auto"/>
        <w:ind w:firstLine="567"/>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 xml:space="preserve">Приложение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7</w:t>
      </w:r>
    </w:p>
    <w:p w14:paraId="2A39018D" w14:textId="77777777" w:rsidR="00412C2E" w:rsidRPr="00137023" w:rsidRDefault="00000000">
      <w:pPr>
        <w:spacing w:after="0" w:line="240" w:lineRule="auto"/>
        <w:ind w:firstLine="567"/>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к административному регламенту</w:t>
      </w:r>
    </w:p>
    <w:p w14:paraId="67FD391D" w14:textId="77777777" w:rsidR="00412C2E" w:rsidRPr="00137023" w:rsidRDefault="00000000">
      <w:pPr>
        <w:spacing w:after="0" w:line="240" w:lineRule="auto"/>
        <w:ind w:firstLine="567"/>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предоставления муниципальной услуги</w:t>
      </w:r>
    </w:p>
    <w:p w14:paraId="788504E5" w14:textId="77777777" w:rsidR="00412C2E" w:rsidRPr="00137023" w:rsidRDefault="00000000">
      <w:pPr>
        <w:spacing w:after="0" w:line="240" w:lineRule="auto"/>
        <w:ind w:firstLine="567"/>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«Перераспределение земель и (или) земельных участков,</w:t>
      </w:r>
    </w:p>
    <w:p w14:paraId="2219AC98" w14:textId="3D84AA3B" w:rsidR="00412C2E" w:rsidRPr="00137023" w:rsidRDefault="00000000">
      <w:pPr>
        <w:spacing w:after="0" w:line="240" w:lineRule="auto"/>
        <w:ind w:firstLine="567"/>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находящихся в муниципальной</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собственности, государственная</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собственность на которые не разграничена, и земельных участков,</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находящихся в частной собственности»</w:t>
      </w:r>
    </w:p>
    <w:p w14:paraId="4DFF102B" w14:textId="3FD8AB5E"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4D1C305D" w14:textId="203D2CCD"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Расписка</w:t>
      </w:r>
      <w:r w:rsidR="007B1D74" w:rsidRPr="00137023">
        <w:rPr>
          <w:rFonts w:ascii="Times New Roman" w:eastAsia="Times New Roman" w:hAnsi="Times New Roman" w:cs="Times New Roman"/>
          <w:b/>
          <w:color w:val="000000" w:themeColor="text1"/>
          <w:sz w:val="24"/>
          <w:szCs w:val="24"/>
        </w:rPr>
        <w:t xml:space="preserve"> </w:t>
      </w:r>
      <w:r w:rsidRPr="00137023">
        <w:rPr>
          <w:rFonts w:ascii="Times New Roman" w:eastAsia="Times New Roman" w:hAnsi="Times New Roman" w:cs="Times New Roman"/>
          <w:b/>
          <w:color w:val="000000" w:themeColor="text1"/>
          <w:sz w:val="24"/>
          <w:szCs w:val="24"/>
        </w:rPr>
        <w:t>в получении документов на предоставление муниципальной услуги</w:t>
      </w:r>
    </w:p>
    <w:p w14:paraId="4D784B75" w14:textId="3973A5EA"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1AF3A205"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Выдана _________________________________________________________________</w:t>
      </w:r>
    </w:p>
    <w:p w14:paraId="0F9B5D7B" w14:textId="77777777"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(наименование уполномоченного органа)</w:t>
      </w:r>
    </w:p>
    <w:p w14:paraId="565DEBFC"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в получении от</w:t>
      </w:r>
    </w:p>
    <w:p w14:paraId="6C32F424"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_______________________________________________________________________</w:t>
      </w:r>
    </w:p>
    <w:p w14:paraId="79CD01DC" w14:textId="77777777"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(фамилия, имя, отчество, наименование, юр. адрес организации)</w:t>
      </w:r>
    </w:p>
    <w:p w14:paraId="48CD4DA2"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________________________________________________________________________</w:t>
      </w:r>
    </w:p>
    <w:p w14:paraId="07280B4F" w14:textId="30AC9CF8"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264685CE"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для предоставления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следующих документов:</w:t>
      </w:r>
    </w:p>
    <w:p w14:paraId="7A87FAD6"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 Заявление на ______________ листах;</w:t>
      </w:r>
    </w:p>
    <w:p w14:paraId="4DAEDD20"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 __________________________________________________ на _____ листах;</w:t>
      </w:r>
    </w:p>
    <w:p w14:paraId="4865F85B" w14:textId="72EABC38"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__________________________________________________ на _____ листах;</w:t>
      </w:r>
    </w:p>
    <w:p w14:paraId="0AF58BD6" w14:textId="676618CC"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4)</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__________________________________________________ на _____ листах;</w:t>
      </w:r>
    </w:p>
    <w:p w14:paraId="09023CE1" w14:textId="661B2C05"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5)</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__________________________________________________ на _____ листах;</w:t>
      </w:r>
    </w:p>
    <w:p w14:paraId="35E636B1" w14:textId="06611462"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6)</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__________________________________________________ на _____ листах;</w:t>
      </w:r>
    </w:p>
    <w:p w14:paraId="5BCCEB8E" w14:textId="1EB45BCF"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7)</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__________________________________________________ на _____ листах;</w:t>
      </w:r>
    </w:p>
    <w:p w14:paraId="5F759CD2" w14:textId="24336F32"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8)</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__________________________________________________ на _____ листах;</w:t>
      </w:r>
    </w:p>
    <w:p w14:paraId="3E0E1641" w14:textId="2A32956E"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9)</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__________________________________________________ на _____ листах;</w:t>
      </w:r>
    </w:p>
    <w:p w14:paraId="3D78A005" w14:textId="6FBFBAF8"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10)</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_________________________________________________ на _____ листах;</w:t>
      </w:r>
    </w:p>
    <w:p w14:paraId="579FA294" w14:textId="79D975DC"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222CDB8A" w14:textId="4E7380A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Документы представлены</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«___» ___________ 20__ г.</w:t>
      </w:r>
    </w:p>
    <w:p w14:paraId="2DEEF375" w14:textId="74D0D2B7"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42FE9D6E"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Входящий номер регистрации заявления _______________________________</w:t>
      </w:r>
    </w:p>
    <w:p w14:paraId="3CEA5B34" w14:textId="31F60291"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Расписку получил</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«___» ____________ 20__ г.</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__________________________</w:t>
      </w:r>
    </w:p>
    <w:p w14:paraId="05B9B65B"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(подпись заявителя)</w:t>
      </w:r>
    </w:p>
    <w:p w14:paraId="40957A14" w14:textId="7035D08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Расписку выдал</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__________________________________________________</w:t>
      </w:r>
    </w:p>
    <w:p w14:paraId="417933DF"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(должность, ФИО должностного лица, принявшего документы, подпись)</w:t>
      </w:r>
    </w:p>
    <w:p w14:paraId="61C7CD59" w14:textId="683CB2E8"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491DB948"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hAnsi="Times New Roman" w:cs="Times New Roman"/>
        </w:rPr>
        <w:br w:type="page"/>
      </w:r>
    </w:p>
    <w:p w14:paraId="1459D2DB" w14:textId="54D92E61"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Приложение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Segoe UI Symbol"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8</w:t>
      </w:r>
    </w:p>
    <w:p w14:paraId="54FACAEA"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к административному регламенту</w:t>
      </w:r>
    </w:p>
    <w:p w14:paraId="3447450E"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предоставления муниципальной услуги</w:t>
      </w:r>
    </w:p>
    <w:p w14:paraId="2D30FFF5"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«Перераспределение земель и (или) земельных участков,</w:t>
      </w:r>
    </w:p>
    <w:p w14:paraId="4BD813A0"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3B75AEC0" w14:textId="4F1B4450"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2CBDDC7C" w14:textId="1CEBCDB6"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Кому</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_______________________________________</w:t>
      </w:r>
    </w:p>
    <w:p w14:paraId="0AC047A2"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w:t>
      </w:r>
    </w:p>
    <w:p w14:paraId="0D88C960" w14:textId="1A14080E"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фамилия, имя, отчество (последнее - при наличии)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для физических лиц, ОГРН (для физического лица, зарегистрированного в качестве индивидуального предпринимателя)</w:t>
      </w:r>
    </w:p>
    <w:p w14:paraId="53A23234"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w:t>
      </w:r>
    </w:p>
    <w:p w14:paraId="106CD5ED" w14:textId="61271F0C"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полное наименование организации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w:t>
      </w:r>
    </w:p>
    <w:p w14:paraId="3A57A131"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w:t>
      </w:r>
    </w:p>
    <w:p w14:paraId="4ECFA233"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для юридических лиц, его почтовый индекс</w:t>
      </w:r>
    </w:p>
    <w:p w14:paraId="0E8E70B9"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w:t>
      </w:r>
    </w:p>
    <w:p w14:paraId="098715CB"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адрес, телефон</w:t>
      </w:r>
    </w:p>
    <w:p w14:paraId="1E5BC325" w14:textId="688245BB"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415A3756" w14:textId="413CA341" w:rsidR="00412C2E" w:rsidRPr="00137023" w:rsidRDefault="00000000">
      <w:pPr>
        <w:spacing w:after="0" w:line="240" w:lineRule="auto"/>
        <w:ind w:firstLine="567"/>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Решение</w:t>
      </w:r>
      <w:r w:rsidR="007B1D74" w:rsidRPr="00137023">
        <w:rPr>
          <w:rFonts w:ascii="Times New Roman" w:eastAsia="Times New Roman" w:hAnsi="Times New Roman" w:cs="Times New Roman"/>
          <w:b/>
          <w:color w:val="000000" w:themeColor="text1"/>
          <w:sz w:val="24"/>
          <w:szCs w:val="24"/>
        </w:rPr>
        <w:t xml:space="preserve"> </w:t>
      </w:r>
      <w:r w:rsidRPr="00137023">
        <w:rPr>
          <w:rFonts w:ascii="Times New Roman" w:eastAsia="Times New Roman" w:hAnsi="Times New Roman" w:cs="Times New Roman"/>
          <w:b/>
          <w:color w:val="000000" w:themeColor="text1"/>
          <w:sz w:val="24"/>
          <w:szCs w:val="24"/>
        </w:rPr>
        <w:t>об отказе в приеме документов</w:t>
      </w:r>
    </w:p>
    <w:p w14:paraId="3D09B05D" w14:textId="68F4AFB0" w:rsidR="00412C2E" w:rsidRPr="00137023" w:rsidRDefault="007B1D74">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37BFBC9F"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_______________________________________________________________________</w:t>
      </w:r>
    </w:p>
    <w:p w14:paraId="51B3FBA0" w14:textId="77777777" w:rsidR="00412C2E" w:rsidRPr="00137023" w:rsidRDefault="00000000">
      <w:pPr>
        <w:spacing w:after="0" w:line="240" w:lineRule="auto"/>
        <w:ind w:firstLine="567"/>
        <w:jc w:val="center"/>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(наименование уполномоченного органа)</w:t>
      </w:r>
    </w:p>
    <w:p w14:paraId="00C8F721" w14:textId="60641192"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В приеме документов для предоставления муниципальной услуги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Вам отказано по следующим основаниям:</w:t>
      </w:r>
    </w:p>
    <w:p w14:paraId="38BD63D6"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_____________________________________________________________________________________________________________________________________________________</w:t>
      </w:r>
    </w:p>
    <w:p w14:paraId="54ABE115"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_______________________________________________________________________</w:t>
      </w:r>
    </w:p>
    <w:p w14:paraId="60E6CDD9" w14:textId="29BA1297" w:rsidR="00412C2E" w:rsidRPr="00137023" w:rsidRDefault="00000000">
      <w:pPr>
        <w:spacing w:after="0" w:line="240" w:lineRule="auto"/>
        <w:ind w:firstLine="567"/>
        <w:jc w:val="center"/>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(указать причину отказа в соответствии с</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подпунктом 2.12.1. пункта 2.12.</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административного регламента)</w:t>
      </w:r>
    </w:p>
    <w:p w14:paraId="1173FB44" w14:textId="4A4CC090"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297B15BA" w14:textId="222C05D4"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Вы вправе повторно обратиться с заявлением</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о предоставлении муниципальной услуги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после устранения указанных нарушений.</w:t>
      </w:r>
    </w:p>
    <w:p w14:paraId="71FD58FC"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Данный отказ может быть обжалован в досудебном порядке путем направления жалобы в ____________________________________, а также в судебном порядке.</w:t>
      </w:r>
    </w:p>
    <w:p w14:paraId="1F4BA247"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Дополнительно информируем: _____________________________________________</w:t>
      </w:r>
    </w:p>
    <w:p w14:paraId="339D3278"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________________________________________________________________________</w:t>
      </w:r>
    </w:p>
    <w:p w14:paraId="30A5F3AC" w14:textId="26C7D0E0"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(указывается информация, необходимая для устранения причин отказа в приеме документов, а также иная</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дополнительная информация при наличии)</w:t>
      </w:r>
    </w:p>
    <w:p w14:paraId="6981CB4C" w14:textId="4F408006"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______________________</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_________________________</w:t>
      </w:r>
    </w:p>
    <w:p w14:paraId="33611D31" w14:textId="073C7C7D"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(должность)</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(подпись)</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(фамилия, имя, отчество (при наличии)</w:t>
      </w:r>
    </w:p>
    <w:p w14:paraId="2FA9C0EF"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Дата</w:t>
      </w:r>
    </w:p>
    <w:p w14:paraId="1E5B6C64"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Решение об отказе получил,</w:t>
      </w:r>
    </w:p>
    <w:p w14:paraId="3459EA75" w14:textId="378B498F"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приложенные к заявлению</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о предоставлении муниципальной услуги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оригиналы документов возвращены:</w:t>
      </w:r>
    </w:p>
    <w:p w14:paraId="788451D5" w14:textId="67DE1658"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 __________ 20____г.</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_____________</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___________________________</w:t>
      </w:r>
    </w:p>
    <w:p w14:paraId="07445596" w14:textId="44627F02"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6394230C" w14:textId="77777777" w:rsidR="00412C2E" w:rsidRPr="00137023" w:rsidRDefault="00412C2E">
      <w:pPr>
        <w:spacing w:after="0" w:line="240" w:lineRule="auto"/>
        <w:ind w:firstLine="473"/>
        <w:jc w:val="right"/>
        <w:rPr>
          <w:rFonts w:ascii="Times New Roman" w:eastAsia="Times New Roman" w:hAnsi="Times New Roman" w:cs="Times New Roman"/>
          <w:b/>
          <w:color w:val="000000" w:themeColor="text1"/>
          <w:sz w:val="24"/>
          <w:szCs w:val="24"/>
        </w:rPr>
      </w:pPr>
    </w:p>
    <w:p w14:paraId="45116F1B" w14:textId="0F3E137A"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 xml:space="preserve">Приложение </w:t>
      </w:r>
      <w:r w:rsidRPr="00137023">
        <w:rPr>
          <w:rFonts w:ascii="Times New Roman" w:eastAsia="Segoe UI Symbol"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9</w:t>
      </w:r>
    </w:p>
    <w:p w14:paraId="48E0404A"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к административному регламенту</w:t>
      </w:r>
    </w:p>
    <w:p w14:paraId="5E0F3CC9"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предоставления муниципальной услуги</w:t>
      </w:r>
    </w:p>
    <w:p w14:paraId="099BC610"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«Перераспределение земель и (или) земельных участков,</w:t>
      </w:r>
    </w:p>
    <w:p w14:paraId="3809FB86"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720327DB" w14:textId="08725246"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7E1CF723"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___________________________________________________________________</w:t>
      </w:r>
    </w:p>
    <w:p w14:paraId="38420036"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(наименование уполномоченного органа)</w:t>
      </w:r>
    </w:p>
    <w:p w14:paraId="570EF341" w14:textId="1C7DEBA2" w:rsidR="00412C2E" w:rsidRPr="00137023" w:rsidRDefault="007B1D74">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7396E412" w14:textId="21A9FE8A"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Кому</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___________________________________</w:t>
      </w:r>
    </w:p>
    <w:p w14:paraId="7EB8701C"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w:t>
      </w:r>
    </w:p>
    <w:p w14:paraId="04B1DFD5" w14:textId="089FFF50"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фамилия, имя, отчество (последнее - при наличии)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для физических лиц, ОГРН (для физического лица, зарегистрированного в качестве индивидуального предпринимателя)</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для физических лиц</w:t>
      </w:r>
    </w:p>
    <w:p w14:paraId="36E49305"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w:t>
      </w:r>
    </w:p>
    <w:p w14:paraId="79E8F9D5"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полное наименование организации -</w:t>
      </w:r>
    </w:p>
    <w:p w14:paraId="79C56A78"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w:t>
      </w:r>
    </w:p>
    <w:p w14:paraId="259274CE"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для юридических лиц, его почтовый индекс</w:t>
      </w:r>
    </w:p>
    <w:p w14:paraId="7E97DC5F"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w:t>
      </w:r>
    </w:p>
    <w:p w14:paraId="22EE2B0A"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адрес, телефон</w:t>
      </w:r>
    </w:p>
    <w:p w14:paraId="25F5E24C" w14:textId="4429DAA6"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64F731E8" w14:textId="2190205C"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Решение</w:t>
      </w:r>
      <w:r w:rsidR="007B1D74" w:rsidRPr="00137023">
        <w:rPr>
          <w:rFonts w:ascii="Times New Roman" w:eastAsia="Times New Roman" w:hAnsi="Times New Roman" w:cs="Times New Roman"/>
          <w:b/>
          <w:color w:val="000000" w:themeColor="text1"/>
          <w:sz w:val="24"/>
          <w:szCs w:val="24"/>
        </w:rPr>
        <w:t xml:space="preserve"> </w:t>
      </w:r>
      <w:r w:rsidRPr="00137023">
        <w:rPr>
          <w:rFonts w:ascii="Times New Roman" w:eastAsia="Times New Roman" w:hAnsi="Times New Roman" w:cs="Times New Roman"/>
          <w:b/>
          <w:color w:val="000000" w:themeColor="text1"/>
          <w:sz w:val="24"/>
          <w:szCs w:val="24"/>
        </w:rPr>
        <w:t>об отказе в заключении соглашения о перераспределении земельных участков</w:t>
      </w:r>
    </w:p>
    <w:p w14:paraId="7A42893D" w14:textId="040534F9"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6597E1F1" w14:textId="756AE01E"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По результатам</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рассмотрения</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Вашего заявления от _________________</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________</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принято решение об отказе в предоставлении муниципальной услуги в связи с</w:t>
      </w:r>
    </w:p>
    <w:p w14:paraId="0EC3D343"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___________________________________________________________________</w:t>
      </w:r>
    </w:p>
    <w:p w14:paraId="098C7CB9" w14:textId="22913F1F" w:rsidR="00412C2E" w:rsidRPr="00137023" w:rsidRDefault="00000000">
      <w:pPr>
        <w:spacing w:after="0" w:line="240" w:lineRule="auto"/>
        <w:ind w:firstLine="567"/>
        <w:jc w:val="center"/>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(указать причину отказа в</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соответствии с подпунктом 2.12.3. пункта 2.12.</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административного регламента)</w:t>
      </w:r>
    </w:p>
    <w:p w14:paraId="6D996E57" w14:textId="655E2475" w:rsidR="00412C2E" w:rsidRPr="00137023" w:rsidRDefault="007B1D74">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322AF518"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Вы вправе повторно обратиться с заявлением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после устранения указанных нарушений.</w:t>
      </w:r>
    </w:p>
    <w:p w14:paraId="35096C5E"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Оригиналы представленных документов выдаются вместе с отказом в предоставлении муниципальной услуги.</w:t>
      </w:r>
    </w:p>
    <w:p w14:paraId="458F1309"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Решение об отказе не препятствует повторному обращению заявителя в уполномоченный орган за получением муниципальной услуги после устранения указанных нарушений.</w:t>
      </w:r>
    </w:p>
    <w:p w14:paraId="1CDA25A6" w14:textId="77777777"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Решение об отказе может быть обжаловано в досудебном порядке путем направления жалобы в уполномоченный орган, а также в судебном порядке.</w:t>
      </w:r>
    </w:p>
    <w:p w14:paraId="77E321ED" w14:textId="6ED4159B" w:rsidR="00412C2E" w:rsidRPr="00137023" w:rsidRDefault="007B1D74">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5F996C05" w14:textId="5656E8D9"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______________________</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_____________________</w:t>
      </w:r>
    </w:p>
    <w:p w14:paraId="1BD1DD73" w14:textId="561D7476" w:rsidR="00412C2E" w:rsidRPr="00137023" w:rsidRDefault="00000000">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(должность)</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(подпись)</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(фамилия, имя, отчество (при наличии)</w:t>
      </w:r>
    </w:p>
    <w:p w14:paraId="5D295240" w14:textId="668F3DC6"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15455A69" w14:textId="77777777" w:rsidR="00412C2E" w:rsidRPr="00137023" w:rsidRDefault="00412C2E">
      <w:pPr>
        <w:spacing w:after="0" w:line="240" w:lineRule="auto"/>
        <w:ind w:firstLine="473"/>
        <w:jc w:val="both"/>
        <w:rPr>
          <w:rFonts w:ascii="Times New Roman" w:eastAsia="Times New Roman" w:hAnsi="Times New Roman" w:cs="Times New Roman"/>
          <w:color w:val="000000" w:themeColor="text1"/>
          <w:sz w:val="24"/>
          <w:szCs w:val="24"/>
        </w:rPr>
      </w:pPr>
    </w:p>
    <w:p w14:paraId="20AA3CF9"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hAnsi="Times New Roman" w:cs="Times New Roman"/>
        </w:rPr>
        <w:br w:type="page"/>
      </w:r>
    </w:p>
    <w:p w14:paraId="3DF1D33B" w14:textId="18816441"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Приложение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Segoe UI Symbol"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10</w:t>
      </w:r>
    </w:p>
    <w:p w14:paraId="01414FCF"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к административному регламенту</w:t>
      </w:r>
    </w:p>
    <w:p w14:paraId="419F75B7"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предоставления муниципальной услуги</w:t>
      </w:r>
    </w:p>
    <w:p w14:paraId="1D73CC32"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«Перераспределение земель и (или) земельных участков,</w:t>
      </w:r>
    </w:p>
    <w:p w14:paraId="7E6D4984"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41AA455D" w14:textId="27EFEEF3"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3C33D6BA" w14:textId="78BEC96E"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 xml:space="preserve">СОГЛАШЕНИЕ </w:t>
      </w:r>
      <w:r w:rsidRPr="00137023">
        <w:rPr>
          <w:rFonts w:ascii="Times New Roman" w:eastAsia="Segoe UI Symbol" w:hAnsi="Times New Roman" w:cs="Times New Roman"/>
          <w:b/>
          <w:color w:val="000000" w:themeColor="text1"/>
          <w:sz w:val="24"/>
          <w:szCs w:val="24"/>
        </w:rPr>
        <w:t>№</w:t>
      </w:r>
      <w:r w:rsidRPr="00137023">
        <w:rPr>
          <w:rFonts w:ascii="Times New Roman" w:eastAsia="Times New Roman" w:hAnsi="Times New Roman" w:cs="Times New Roman"/>
          <w:b/>
          <w:color w:val="000000" w:themeColor="text1"/>
          <w:sz w:val="24"/>
          <w:szCs w:val="24"/>
        </w:rPr>
        <w:t xml:space="preserve"> _____</w:t>
      </w:r>
      <w:r w:rsidR="007B1D74" w:rsidRPr="00137023">
        <w:rPr>
          <w:rFonts w:ascii="Times New Roman" w:eastAsia="Times New Roman" w:hAnsi="Times New Roman" w:cs="Times New Roman"/>
          <w:b/>
          <w:color w:val="000000" w:themeColor="text1"/>
          <w:sz w:val="24"/>
          <w:szCs w:val="24"/>
        </w:rPr>
        <w:t xml:space="preserve"> </w:t>
      </w:r>
      <w:r w:rsidRPr="00137023">
        <w:rPr>
          <w:rFonts w:ascii="Times New Roman" w:eastAsia="Times New Roman" w:hAnsi="Times New Roman" w:cs="Times New Roman"/>
          <w:b/>
          <w:color w:val="000000" w:themeColor="text1"/>
          <w:sz w:val="24"/>
          <w:szCs w:val="24"/>
        </w:rPr>
        <w:t>о перераспределении земель и (или) земельных участков,</w:t>
      </w:r>
      <w:r w:rsidR="007B1D74" w:rsidRPr="00137023">
        <w:rPr>
          <w:rFonts w:ascii="Times New Roman" w:eastAsia="Times New Roman" w:hAnsi="Times New Roman" w:cs="Times New Roman"/>
          <w:b/>
          <w:color w:val="000000" w:themeColor="text1"/>
          <w:sz w:val="24"/>
          <w:szCs w:val="24"/>
        </w:rPr>
        <w:t xml:space="preserve"> </w:t>
      </w:r>
      <w:r w:rsidRPr="00137023">
        <w:rPr>
          <w:rFonts w:ascii="Times New Roman" w:eastAsia="Times New Roman" w:hAnsi="Times New Roman" w:cs="Times New Roman"/>
          <w:b/>
          <w:color w:val="000000" w:themeColor="text1"/>
          <w:sz w:val="24"/>
          <w:szCs w:val="24"/>
        </w:rPr>
        <w:t>находящихся в муниципальной собственности,</w:t>
      </w:r>
      <w:r w:rsidR="007B1D74" w:rsidRPr="00137023">
        <w:rPr>
          <w:rFonts w:ascii="Times New Roman" w:eastAsia="Times New Roman" w:hAnsi="Times New Roman" w:cs="Times New Roman"/>
          <w:b/>
          <w:color w:val="000000" w:themeColor="text1"/>
          <w:sz w:val="24"/>
          <w:szCs w:val="24"/>
        </w:rPr>
        <w:t xml:space="preserve"> </w:t>
      </w:r>
      <w:r w:rsidRPr="00137023">
        <w:rPr>
          <w:rFonts w:ascii="Times New Roman" w:eastAsia="Times New Roman" w:hAnsi="Times New Roman" w:cs="Times New Roman"/>
          <w:b/>
          <w:color w:val="000000" w:themeColor="text1"/>
          <w:sz w:val="24"/>
          <w:szCs w:val="24"/>
        </w:rPr>
        <w:t>государственная собственность на которые</w:t>
      </w:r>
      <w:r w:rsidR="007B1D74" w:rsidRPr="00137023">
        <w:rPr>
          <w:rFonts w:ascii="Times New Roman" w:eastAsia="Times New Roman" w:hAnsi="Times New Roman" w:cs="Times New Roman"/>
          <w:b/>
          <w:color w:val="000000" w:themeColor="text1"/>
          <w:sz w:val="24"/>
          <w:szCs w:val="24"/>
        </w:rPr>
        <w:t xml:space="preserve"> </w:t>
      </w:r>
      <w:r w:rsidRPr="00137023">
        <w:rPr>
          <w:rFonts w:ascii="Times New Roman" w:eastAsia="Times New Roman" w:hAnsi="Times New Roman" w:cs="Times New Roman"/>
          <w:b/>
          <w:color w:val="000000" w:themeColor="text1"/>
          <w:sz w:val="24"/>
          <w:szCs w:val="24"/>
        </w:rPr>
        <w:t>не разграничена,</w:t>
      </w:r>
      <w:r w:rsidR="007B1D74" w:rsidRPr="00137023">
        <w:rPr>
          <w:rFonts w:ascii="Times New Roman" w:eastAsia="Times New Roman" w:hAnsi="Times New Roman" w:cs="Times New Roman"/>
          <w:b/>
          <w:color w:val="000000" w:themeColor="text1"/>
          <w:sz w:val="24"/>
          <w:szCs w:val="24"/>
        </w:rPr>
        <w:t xml:space="preserve"> </w:t>
      </w:r>
      <w:r w:rsidRPr="00137023">
        <w:rPr>
          <w:rFonts w:ascii="Times New Roman" w:eastAsia="Times New Roman" w:hAnsi="Times New Roman" w:cs="Times New Roman"/>
          <w:b/>
          <w:color w:val="000000" w:themeColor="text1"/>
          <w:sz w:val="24"/>
          <w:szCs w:val="24"/>
        </w:rPr>
        <w:t>и земельных участков, находящихся в частной собственности</w:t>
      </w:r>
    </w:p>
    <w:p w14:paraId="2BC18486" w14:textId="748198A7"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3A05D22F" w14:textId="2CD4D795"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 г.</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 xml:space="preserve">                                                                                   г. ________________</w:t>
      </w:r>
    </w:p>
    <w:p w14:paraId="0C5D362F" w14:textId="6E87C360"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6EF46C22"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___________________________________________________________________,</w:t>
      </w:r>
    </w:p>
    <w:p w14:paraId="31E543FF" w14:textId="567E2569"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(наименование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уполномоченного</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органа)</w:t>
      </w:r>
    </w:p>
    <w:p w14:paraId="436E59FD"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в лице ____________________________________________________________,</w:t>
      </w:r>
    </w:p>
    <w:p w14:paraId="7B7F1C44" w14:textId="77777777"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(указать уполномоченное лицо)</w:t>
      </w:r>
    </w:p>
    <w:p w14:paraId="566C6958"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действующего на основании _________________________________, именуемый в дальнейшем «Сторона 1», и __________________________________________________</w:t>
      </w:r>
    </w:p>
    <w:p w14:paraId="18122C90"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______________________________________________________________________,</w:t>
      </w:r>
    </w:p>
    <w:p w14:paraId="0C4450C1" w14:textId="597BD2CB"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 года рождения, паспорт серия _____ _____ номер __________, выдан __________ ___.___._____ года, код подразделения ______, зарегистрированный по адресу</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г. _________________, именуемый в дальнейшем «Сторона 2», вместе именуемые «Стороны», заключили настоящее Соглашение о нижеследующем (далее - Соглашение):</w:t>
      </w:r>
    </w:p>
    <w:p w14:paraId="33DAB7AF" w14:textId="42580846"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68C5778F" w14:textId="765F8D4A"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1.</w:t>
      </w:r>
      <w:r w:rsidR="007B1D74" w:rsidRPr="00137023">
        <w:rPr>
          <w:rFonts w:ascii="Times New Roman" w:eastAsia="Times New Roman" w:hAnsi="Times New Roman" w:cs="Times New Roman"/>
          <w:b/>
          <w:color w:val="000000" w:themeColor="text1"/>
          <w:sz w:val="24"/>
          <w:szCs w:val="24"/>
        </w:rPr>
        <w:t xml:space="preserve"> </w:t>
      </w:r>
      <w:r w:rsidRPr="00137023">
        <w:rPr>
          <w:rFonts w:ascii="Times New Roman" w:eastAsia="Times New Roman" w:hAnsi="Times New Roman" w:cs="Times New Roman"/>
          <w:b/>
          <w:color w:val="000000" w:themeColor="text1"/>
          <w:sz w:val="24"/>
          <w:szCs w:val="24"/>
        </w:rPr>
        <w:t>Предмет Соглашения</w:t>
      </w:r>
    </w:p>
    <w:p w14:paraId="7A88919F" w14:textId="31319D97" w:rsidR="00412C2E" w:rsidRPr="00137023" w:rsidRDefault="007B1D74">
      <w:pPr>
        <w:spacing w:after="0" w:line="240" w:lineRule="auto"/>
        <w:ind w:firstLine="567"/>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64477772" w14:textId="1E887AE6"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1.1. В соответствии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с настоящим Соглашением осуществляется перераспределение земельного участка, находящегося в частной собственности, площадью _____ кв. м, с кадастровым номером __________, и земель/земельного участка (земельных участков), находящегося (находящихся) в собственности субъекта Российской Федерации (муниципальной собственности)/государственная собственность на который (которые) не разграничена (указывается кадастровый номер и площадь земельного участка (земельных участков).</w:t>
      </w:r>
    </w:p>
    <w:p w14:paraId="24BE45D4"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1.2. В результате перераспределения, в соответствии со схемой расположения земельного участка на кадастровом плане территории, утвержденной __________, образован земельный участок по адресу: __________, площадью _____ кв. м, с кадастровым номером __________, категория земель: __________, вид разрешенного использования: __________ (далее - Участок), на который возникает право частной собственности, и земельный участок (земельные участки) площадью _____ кв. м, с кадастровым номером __________, категория земель: __________, вид разрешенного использования: __________, на который возникает право собственности субъекта Российской Федерации (муниципальной собственности)/государственная собственность на который (которые) не разграничена.</w:t>
      </w:r>
    </w:p>
    <w:p w14:paraId="3289A1B2"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*1.2. В результате перераспределения, в соответствии с проектом межевания территории, утвержденным __________, образован земельный участок по адресу: __________, площадью _____ кв. м, с кадастровым номером __________, категория земель: __________, вид разрешенного использования: __________ (далее - Участок) и земельный участок (земельные участки) площадью _____ кв. м, с кадастровым номером __________, категория земель: __________, вид разрешенного использования: __________, на который возникает право собственности субъекта Российской Федерации </w:t>
      </w:r>
      <w:r w:rsidRPr="00137023">
        <w:rPr>
          <w:rFonts w:ascii="Times New Roman" w:eastAsia="Times New Roman" w:hAnsi="Times New Roman" w:cs="Times New Roman"/>
          <w:color w:val="000000" w:themeColor="text1"/>
          <w:sz w:val="24"/>
          <w:szCs w:val="24"/>
        </w:rPr>
        <w:lastRenderedPageBreak/>
        <w:t>(муниципальной собственности)/государственная собственность на который (которые) не разграничена.</w:t>
      </w:r>
    </w:p>
    <w:p w14:paraId="650CEEAC"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1.3. Сторона 2 обязана произвести оплату за увеличение площади участка, находящегося в частной собственности, в результате перераспределения в соответствии с пунктом 2.1 Соглашения.</w:t>
      </w:r>
    </w:p>
    <w:p w14:paraId="3C2D217D"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1.4. После подписания соглашения Стороной 2, а также внесения оплаты за увеличение площади земельного участка, предусмотренной пунктом 2.1 настоящего Соглашения, все экземпляры Соглашения подлежат обязательной регистрации в __________ с присвоением регистрационного номера.</w:t>
      </w:r>
    </w:p>
    <w:p w14:paraId="2A6A8C8E" w14:textId="71B33165"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1.5.</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Расходы</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связанных с выполнением кадастровых работ по образованию</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нового земельного участка не подлежит взысканию</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со</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Стороны 1.</w:t>
      </w:r>
    </w:p>
    <w:p w14:paraId="549EFCC0" w14:textId="3F9469E9"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7253316E" w14:textId="77777777"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2. Размер платы за увеличение площади</w:t>
      </w:r>
    </w:p>
    <w:p w14:paraId="7C9C4770" w14:textId="64895AA5"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126D84E8"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2.1. В соответствии с Соглашением размер платы за увеличение площади земельного участка, находящегося в частной собственности, в результате его перераспределения в соответствии с законодательством Российской Федерации составляет __________ рублей (__________ миллиона __________ тысяч __________ рублей __________ копейки) (согласно расчету размера платы за увеличение площади земельного участка, являющемуся неотъемлемым приложением к Соглашению).</w:t>
      </w:r>
    </w:p>
    <w:p w14:paraId="0E907D72"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2.2. Оплата стоимости земельного участка в сумме, указанной в пункте 2.1 Соглашения, производится Стороной 2 в течение _____ календарных дней с даты получения Соглашения, до его регистрации в __________.</w:t>
      </w:r>
    </w:p>
    <w:p w14:paraId="582924A0" w14:textId="77777777"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3. Особые условия использования Участка</w:t>
      </w:r>
    </w:p>
    <w:p w14:paraId="3D6F0064" w14:textId="0C84B1F3"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666ED63D"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3.1. В отношении Участка установлены следующие ограничения и обременения:</w:t>
      </w:r>
    </w:p>
    <w:p w14:paraId="451DE12A"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3.1.1. _____________________________________________________________.</w:t>
      </w:r>
    </w:p>
    <w:p w14:paraId="2653DD87"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3.1.2. _____________________________________________________________.</w:t>
      </w:r>
    </w:p>
    <w:p w14:paraId="7A6652A4"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3.1.3. _____________________________________________________________.</w:t>
      </w:r>
    </w:p>
    <w:p w14:paraId="427D4C2C"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3.2. Части Участка, в отношении которых установлены ограничения, отображены в выписке из Единого государственного реестра недвижимости.</w:t>
      </w:r>
    </w:p>
    <w:p w14:paraId="5BE011B8" w14:textId="1DF21965"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3E14A29A" w14:textId="77777777"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4. Возникновение права собственности</w:t>
      </w:r>
    </w:p>
    <w:p w14:paraId="38AEB0DB" w14:textId="7DFA1138"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20C3A344" w14:textId="548F8605"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Право собственности на Участок подлежит обязательной государственной регистрации в Управлении Федеральной службы государственной регистрации, кадастра и картографии по</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Кемеровской области - Кузбасс, право собственности на Участок возникает у Стороны 2 с момента такой регистрации.</w:t>
      </w:r>
    </w:p>
    <w:p w14:paraId="0C5B3C27"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С момента государственной регистрации права собственности Стороны 2 Участок считается переданным Стороне 2.</w:t>
      </w:r>
    </w:p>
    <w:p w14:paraId="231F4C7B" w14:textId="4B33A9A1"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02C5D9E3" w14:textId="77777777"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5. Адреса, реквизиты и подписи Сторон</w:t>
      </w:r>
    </w:p>
    <w:p w14:paraId="7B448CB6" w14:textId="3CF8942B"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0FD72B9E" w14:textId="77777777" w:rsidR="00412C2E" w:rsidRPr="00137023" w:rsidRDefault="00412C2E">
      <w:pPr>
        <w:spacing w:after="0" w:line="240" w:lineRule="auto"/>
        <w:ind w:firstLine="473"/>
        <w:jc w:val="both"/>
        <w:rPr>
          <w:rFonts w:ascii="Times New Roman" w:eastAsia="Times New Roman" w:hAnsi="Times New Roman" w:cs="Times New Roman"/>
          <w:color w:val="000000" w:themeColor="text1"/>
          <w:sz w:val="24"/>
          <w:szCs w:val="24"/>
        </w:rPr>
      </w:pPr>
    </w:p>
    <w:p w14:paraId="4CB0FC6D" w14:textId="77777777" w:rsidR="00412C2E" w:rsidRPr="00137023" w:rsidRDefault="00412C2E">
      <w:pPr>
        <w:spacing w:after="0" w:line="240" w:lineRule="auto"/>
        <w:ind w:firstLine="473"/>
        <w:jc w:val="both"/>
        <w:rPr>
          <w:rFonts w:ascii="Times New Roman" w:eastAsia="Times New Roman" w:hAnsi="Times New Roman" w:cs="Times New Roman"/>
          <w:color w:val="000000" w:themeColor="text1"/>
          <w:sz w:val="24"/>
          <w:szCs w:val="24"/>
        </w:rPr>
      </w:pPr>
    </w:p>
    <w:p w14:paraId="3CD0CBFF" w14:textId="77777777" w:rsidR="00412C2E" w:rsidRPr="00137023" w:rsidRDefault="00412C2E">
      <w:pPr>
        <w:spacing w:after="0" w:line="240" w:lineRule="auto"/>
        <w:ind w:firstLine="473"/>
        <w:jc w:val="both"/>
        <w:rPr>
          <w:rFonts w:ascii="Times New Roman" w:eastAsia="Times New Roman" w:hAnsi="Times New Roman" w:cs="Times New Roman"/>
          <w:color w:val="000000" w:themeColor="text1"/>
          <w:sz w:val="24"/>
          <w:szCs w:val="24"/>
        </w:rPr>
      </w:pPr>
    </w:p>
    <w:p w14:paraId="312ECCC8" w14:textId="1DEF7C56"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6B72D1A5"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hAnsi="Times New Roman" w:cs="Times New Roman"/>
        </w:rPr>
        <w:br w:type="page"/>
      </w:r>
    </w:p>
    <w:p w14:paraId="2EE1A19A" w14:textId="6F34279B"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lastRenderedPageBreak/>
        <w:t>Приложение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Segoe UI Symbol" w:hAnsi="Times New Roman" w:cs="Times New Roman"/>
          <w:color w:val="000000" w:themeColor="text1"/>
          <w:sz w:val="24"/>
          <w:szCs w:val="24"/>
        </w:rPr>
        <w:t>№</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11</w:t>
      </w:r>
    </w:p>
    <w:p w14:paraId="210151C3"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к административному регламенту</w:t>
      </w:r>
    </w:p>
    <w:p w14:paraId="4AAA5DE3"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предоставления муниципальной услуги</w:t>
      </w:r>
    </w:p>
    <w:p w14:paraId="04E0A236"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«Перераспределение земель и (или) земельных участков,</w:t>
      </w:r>
    </w:p>
    <w:p w14:paraId="38BBB5CD"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143A5E8E" w14:textId="40D9ED64"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1E4A2256"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___________________________________________________________________</w:t>
      </w:r>
    </w:p>
    <w:p w14:paraId="1D14124A" w14:textId="77777777" w:rsidR="00412C2E" w:rsidRPr="00137023" w:rsidRDefault="00000000">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(наименование уполномоченного органа)</w:t>
      </w:r>
    </w:p>
    <w:p w14:paraId="260E5A94" w14:textId="363F0ADB" w:rsidR="00412C2E" w:rsidRPr="00137023" w:rsidRDefault="007B1D74">
      <w:pPr>
        <w:spacing w:after="0" w:line="240" w:lineRule="auto"/>
        <w:ind w:firstLine="473"/>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0FB5B45D" w14:textId="5A5AAF33"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Кому</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_______________________________________</w:t>
      </w:r>
    </w:p>
    <w:p w14:paraId="48D50A08"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______________________________________________</w:t>
      </w:r>
    </w:p>
    <w:p w14:paraId="2FEEC23A" w14:textId="1219AA50"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(Ф.И.О. (при наличии) гражданина полностью, Ф.И.О. (при наличии) индивидуального предпринимателя (ИП))</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полностью или наименование ИП полное,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 xml:space="preserve">должность и </w:t>
      </w:r>
      <w:proofErr w:type="gramStart"/>
      <w:r w:rsidRPr="00137023">
        <w:rPr>
          <w:rFonts w:ascii="Times New Roman" w:eastAsia="Times New Roman" w:hAnsi="Times New Roman" w:cs="Times New Roman"/>
          <w:color w:val="000000" w:themeColor="text1"/>
          <w:sz w:val="24"/>
          <w:szCs w:val="24"/>
        </w:rPr>
        <w:t>Ф.И.О.(</w:t>
      </w:r>
      <w:proofErr w:type="gramEnd"/>
      <w:r w:rsidRPr="00137023">
        <w:rPr>
          <w:rFonts w:ascii="Times New Roman" w:eastAsia="Times New Roman" w:hAnsi="Times New Roman" w:cs="Times New Roman"/>
          <w:color w:val="000000" w:themeColor="text1"/>
          <w:sz w:val="24"/>
          <w:szCs w:val="24"/>
        </w:rPr>
        <w:t>при наличии) полностью представителя юридического лица (ЮЛ) и полное наименование)</w:t>
      </w:r>
    </w:p>
    <w:p w14:paraId="759E056E"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w:t>
      </w:r>
    </w:p>
    <w:p w14:paraId="4A434F69"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_____________________________________________</w:t>
      </w:r>
    </w:p>
    <w:p w14:paraId="134A5221"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(адрес проживания гражданина, местонахождение ИП, ЮЛ)</w:t>
      </w:r>
    </w:p>
    <w:p w14:paraId="253D6D71"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____________________________________________</w:t>
      </w:r>
    </w:p>
    <w:p w14:paraId="409C5D65" w14:textId="77777777" w:rsidR="00412C2E" w:rsidRPr="00137023" w:rsidRDefault="00000000">
      <w:pPr>
        <w:spacing w:after="0" w:line="240" w:lineRule="auto"/>
        <w:ind w:left="3402"/>
        <w:jc w:val="right"/>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(контактный телефон, адрес электронной почты)</w:t>
      </w:r>
    </w:p>
    <w:p w14:paraId="49B7C142" w14:textId="1D5A78DE"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297DEB74" w14:textId="1CEAE3B6"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b/>
          <w:color w:val="000000" w:themeColor="text1"/>
          <w:sz w:val="24"/>
          <w:szCs w:val="24"/>
        </w:rPr>
        <w:t>Согласие</w:t>
      </w:r>
      <w:r w:rsidR="007B1D74" w:rsidRPr="00137023">
        <w:rPr>
          <w:rFonts w:ascii="Times New Roman" w:eastAsia="Times New Roman" w:hAnsi="Times New Roman" w:cs="Times New Roman"/>
          <w:b/>
          <w:color w:val="000000" w:themeColor="text1"/>
          <w:sz w:val="24"/>
          <w:szCs w:val="24"/>
        </w:rPr>
        <w:t xml:space="preserve"> </w:t>
      </w:r>
      <w:r w:rsidRPr="00137023">
        <w:rPr>
          <w:rFonts w:ascii="Times New Roman" w:eastAsia="Times New Roman" w:hAnsi="Times New Roman" w:cs="Times New Roman"/>
          <w:b/>
          <w:color w:val="000000" w:themeColor="text1"/>
          <w:sz w:val="24"/>
          <w:szCs w:val="24"/>
        </w:rPr>
        <w:t>на заключение соглашения о перераспределении земельных участков</w:t>
      </w:r>
      <w:r w:rsidR="007B1D74" w:rsidRPr="00137023">
        <w:rPr>
          <w:rFonts w:ascii="Times New Roman" w:eastAsia="Times New Roman" w:hAnsi="Times New Roman" w:cs="Times New Roman"/>
          <w:b/>
          <w:color w:val="000000" w:themeColor="text1"/>
          <w:sz w:val="24"/>
          <w:szCs w:val="24"/>
        </w:rPr>
        <w:t xml:space="preserve"> </w:t>
      </w:r>
      <w:r w:rsidRPr="00137023">
        <w:rPr>
          <w:rFonts w:ascii="Times New Roman" w:eastAsia="Times New Roman" w:hAnsi="Times New Roman" w:cs="Times New Roman"/>
          <w:b/>
          <w:color w:val="000000" w:themeColor="text1"/>
          <w:sz w:val="24"/>
          <w:szCs w:val="24"/>
        </w:rPr>
        <w:t>в соответствии с утвержденным проектом межевания территории</w:t>
      </w:r>
    </w:p>
    <w:p w14:paraId="5EBE78E3" w14:textId="6576A84C"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4C307BB3" w14:textId="77777777"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от ___________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___________</w:t>
      </w:r>
    </w:p>
    <w:p w14:paraId="7B0656B1" w14:textId="2D78E169"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3D38CE3F" w14:textId="253F3415" w:rsidR="00412C2E" w:rsidRPr="00137023" w:rsidRDefault="00000000">
      <w:pPr>
        <w:spacing w:after="0" w:line="240" w:lineRule="auto"/>
        <w:ind w:firstLine="473"/>
        <w:jc w:val="both"/>
        <w:rPr>
          <w:rFonts w:ascii="Times New Roman" w:hAnsi="Times New Roman" w:cs="Times New Roman"/>
        </w:rPr>
      </w:pPr>
      <w:r w:rsidRPr="00137023">
        <w:rPr>
          <w:rFonts w:ascii="Times New Roman" w:eastAsia="Times New Roman" w:hAnsi="Times New Roman" w:cs="Times New Roman"/>
          <w:color w:val="000000" w:themeColor="text1"/>
          <w:sz w:val="24"/>
          <w:szCs w:val="24"/>
        </w:rPr>
        <w:t>Руководствуясь</w:t>
      </w:r>
      <w:r w:rsidR="007B1D74" w:rsidRPr="00137023">
        <w:rPr>
          <w:rFonts w:ascii="Times New Roman" w:eastAsia="Times New Roman" w:hAnsi="Times New Roman" w:cs="Times New Roman"/>
          <w:color w:val="000000" w:themeColor="text1"/>
          <w:sz w:val="24"/>
          <w:szCs w:val="24"/>
        </w:rPr>
        <w:t xml:space="preserve"> </w:t>
      </w:r>
      <w:hyperlink r:id="rId36">
        <w:r w:rsidR="00412C2E" w:rsidRPr="00137023">
          <w:rPr>
            <w:rFonts w:ascii="Times New Roman" w:eastAsia="Times New Roman" w:hAnsi="Times New Roman" w:cs="Times New Roman"/>
            <w:color w:val="000000" w:themeColor="text1"/>
            <w:sz w:val="24"/>
            <w:szCs w:val="24"/>
          </w:rPr>
          <w:t>Земельным кодексом</w:t>
        </w:r>
      </w:hyperlink>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Российской Федерации,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на Ваше заявление</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от ____</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Segoe UI Symbol" w:hAnsi="Times New Roman" w:cs="Times New Roman"/>
          <w:color w:val="000000" w:themeColor="text1"/>
          <w:sz w:val="24"/>
          <w:szCs w:val="24"/>
        </w:rPr>
        <w:t>№</w:t>
      </w:r>
      <w:r w:rsidRPr="00137023">
        <w:rPr>
          <w:rFonts w:ascii="Times New Roman" w:eastAsia="Times New Roman" w:hAnsi="Times New Roman" w:cs="Times New Roman"/>
          <w:color w:val="000000" w:themeColor="text1"/>
          <w:sz w:val="24"/>
          <w:szCs w:val="24"/>
        </w:rPr>
        <w:t xml:space="preserve"> ____________ ________________________________________________________</w:t>
      </w:r>
    </w:p>
    <w:p w14:paraId="474D09CC" w14:textId="77777777" w:rsidR="00412C2E" w:rsidRPr="00137023" w:rsidRDefault="00000000">
      <w:pPr>
        <w:spacing w:after="0" w:line="240" w:lineRule="auto"/>
        <w:ind w:firstLine="473"/>
        <w:jc w:val="center"/>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(наименование уполномоченного органа)</w:t>
      </w:r>
    </w:p>
    <w:p w14:paraId="717DB8D0" w14:textId="1E168D46"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сообщает о согласии заключить соглашение о перераспределении находящегося в частной собственности земельного участка c кадастровым номером______________________________ и земель/земельного участка (земельных участков), находящегося (находящихся)</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в</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муниципальной собственности,</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государственная собственность на который (которые) не разграничена, с кадастровым номером (кадастровыми номерами) ____________________________________________________</w:t>
      </w:r>
    </w:p>
    <w:p w14:paraId="7F27FE5E" w14:textId="77777777"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______________________________________________________________________.</w:t>
      </w:r>
    </w:p>
    <w:p w14:paraId="3C565143" w14:textId="369638EE" w:rsidR="00412C2E" w:rsidRPr="00137023" w:rsidRDefault="00000000">
      <w:pPr>
        <w:spacing w:after="0" w:line="240" w:lineRule="auto"/>
        <w:ind w:firstLine="473"/>
        <w:jc w:val="both"/>
        <w:rPr>
          <w:rFonts w:ascii="Times New Roman" w:hAnsi="Times New Roman" w:cs="Times New Roman"/>
        </w:rPr>
      </w:pPr>
      <w:r w:rsidRPr="00137023">
        <w:rPr>
          <w:rFonts w:ascii="Times New Roman" w:eastAsia="Times New Roman" w:hAnsi="Times New Roman" w:cs="Times New Roman"/>
          <w:color w:val="000000" w:themeColor="text1"/>
          <w:sz w:val="24"/>
          <w:szCs w:val="24"/>
        </w:rPr>
        <w:t>В соответствии с пунктом 11 статьи 39.29</w:t>
      </w:r>
      <w:r w:rsidR="007B1D74" w:rsidRPr="00137023">
        <w:rPr>
          <w:rFonts w:ascii="Times New Roman" w:eastAsia="Times New Roman" w:hAnsi="Times New Roman" w:cs="Times New Roman"/>
          <w:color w:val="000000" w:themeColor="text1"/>
          <w:sz w:val="24"/>
          <w:szCs w:val="24"/>
        </w:rPr>
        <w:t xml:space="preserve"> </w:t>
      </w:r>
      <w:hyperlink r:id="rId37">
        <w:r w:rsidR="00412C2E" w:rsidRPr="00137023">
          <w:rPr>
            <w:rFonts w:ascii="Times New Roman" w:eastAsia="Times New Roman" w:hAnsi="Times New Roman" w:cs="Times New Roman"/>
            <w:color w:val="000000" w:themeColor="text1"/>
            <w:sz w:val="24"/>
            <w:szCs w:val="24"/>
          </w:rPr>
          <w:t>Земельного кодекса</w:t>
        </w:r>
      </w:hyperlink>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Российской Федерации в целях последующего заключения соглашения о перераспределении земельных участков Вам необходимо обеспечить выполнение кадастровых работ в целях государственного кадастрового учета земельных участков, которые образуются в результате перераспределения, и обратиться с заявлением об их государственном кадастровом учете.</w:t>
      </w:r>
    </w:p>
    <w:p w14:paraId="56784D95" w14:textId="397AD494" w:rsidR="00412C2E" w:rsidRPr="00137023" w:rsidRDefault="007B1D74">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 xml:space="preserve"> </w:t>
      </w:r>
    </w:p>
    <w:p w14:paraId="60452997" w14:textId="244F5CD4" w:rsidR="00412C2E" w:rsidRPr="00137023" w:rsidRDefault="00000000">
      <w:pPr>
        <w:spacing w:after="0" w:line="240" w:lineRule="auto"/>
        <w:ind w:firstLine="473"/>
        <w:jc w:val="both"/>
        <w:rPr>
          <w:rFonts w:ascii="Times New Roman" w:hAnsi="Times New Roman" w:cs="Times New Roman"/>
          <w:sz w:val="24"/>
          <w:szCs w:val="24"/>
        </w:rPr>
      </w:pPr>
      <w:r w:rsidRPr="00137023">
        <w:rPr>
          <w:rFonts w:ascii="Times New Roman" w:eastAsia="Times New Roman" w:hAnsi="Times New Roman" w:cs="Times New Roman"/>
          <w:color w:val="000000" w:themeColor="text1"/>
          <w:sz w:val="24"/>
          <w:szCs w:val="24"/>
        </w:rPr>
        <w:t>Должность уполномоченного лица</w:t>
      </w:r>
      <w:r w:rsidR="007B1D74" w:rsidRPr="00137023">
        <w:rPr>
          <w:rFonts w:ascii="Times New Roman" w:eastAsia="Times New Roman" w:hAnsi="Times New Roman" w:cs="Times New Roman"/>
          <w:color w:val="000000" w:themeColor="text1"/>
          <w:sz w:val="24"/>
          <w:szCs w:val="24"/>
        </w:rPr>
        <w:t xml:space="preserve"> </w:t>
      </w:r>
      <w:r w:rsidRPr="00137023">
        <w:rPr>
          <w:rFonts w:ascii="Times New Roman" w:eastAsia="Times New Roman" w:hAnsi="Times New Roman" w:cs="Times New Roman"/>
          <w:color w:val="000000" w:themeColor="text1"/>
          <w:sz w:val="24"/>
          <w:szCs w:val="24"/>
        </w:rPr>
        <w:t>Ф.И.О. уполномоченного лица</w:t>
      </w:r>
    </w:p>
    <w:p w14:paraId="5859653D" w14:textId="77777777" w:rsidR="00412C2E" w:rsidRPr="00137023" w:rsidRDefault="00412C2E">
      <w:pPr>
        <w:spacing w:after="0" w:line="240" w:lineRule="auto"/>
        <w:jc w:val="both"/>
        <w:rPr>
          <w:rFonts w:ascii="Times New Roman" w:eastAsia="Times New Roman" w:hAnsi="Times New Roman" w:cs="Times New Roman"/>
          <w:color w:val="000000" w:themeColor="text1"/>
          <w:sz w:val="24"/>
          <w:szCs w:val="24"/>
        </w:rPr>
      </w:pPr>
    </w:p>
    <w:sectPr w:rsidR="00412C2E" w:rsidRPr="00137023">
      <w:pgSz w:w="11906" w:h="16838"/>
      <w:pgMar w:top="1134" w:right="850" w:bottom="1134"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Astra Serif">
    <w:altName w:val="Arial"/>
    <w:charset w:val="01"/>
    <w:family w:val="roman"/>
    <w:pitch w:val="default"/>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Tinos">
    <w:altName w:val="Cambria"/>
    <w:charset w:val="01"/>
    <w:family w:val="roman"/>
    <w:pitch w:val="default"/>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autoHyphenation/>
  <w:hyphenationZone w:val="0"/>
  <w:characterSpacingControl w:val="doNotCompress"/>
  <w:compat>
    <w:useFELayout/>
    <w:compatSetting w:name="compatibilityMode" w:uri="http://schemas.microsoft.com/office/word" w:val="12"/>
    <w:compatSetting w:name="useWord2013TrackBottomHyphenation" w:uri="http://schemas.microsoft.com/office/word" w:val="1"/>
  </w:compat>
  <w:rsids>
    <w:rsidRoot w:val="00412C2E"/>
    <w:rsid w:val="00056A64"/>
    <w:rsid w:val="00137023"/>
    <w:rsid w:val="001B0781"/>
    <w:rsid w:val="00412C2E"/>
    <w:rsid w:val="005475FC"/>
    <w:rsid w:val="007B1D74"/>
    <w:rsid w:val="008974F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F5A4626"/>
  <w15:docId w15:val="{9B091C10-C5EA-48E5-9A60-67580FC2C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paragraph" w:styleId="a4">
    <w:name w:val="Title"/>
    <w:basedOn w:val="a"/>
    <w:next w:val="a5"/>
    <w:qFormat/>
    <w:pPr>
      <w:keepNext/>
      <w:spacing w:before="240" w:after="120"/>
    </w:pPr>
    <w:rPr>
      <w:rFonts w:ascii="PT Astra Serif" w:eastAsia="Noto Sans CJK SC" w:hAnsi="PT Astra Serif" w:cs="FreeSans"/>
      <w:sz w:val="28"/>
      <w:szCs w:val="28"/>
    </w:rPr>
  </w:style>
  <w:style w:type="paragraph" w:styleId="a5">
    <w:name w:val="Body Text"/>
    <w:basedOn w:val="a"/>
    <w:pPr>
      <w:spacing w:after="140"/>
    </w:pPr>
  </w:style>
  <w:style w:type="paragraph" w:styleId="a6">
    <w:name w:val="List"/>
    <w:basedOn w:val="a5"/>
    <w:rPr>
      <w:rFonts w:ascii="PT Astra Serif" w:hAnsi="PT Astra Serif" w:cs="Noto Sans Devanagari"/>
    </w:rPr>
  </w:style>
  <w:style w:type="paragraph" w:styleId="a7">
    <w:name w:val="caption"/>
    <w:basedOn w:val="a"/>
    <w:qFormat/>
    <w:pPr>
      <w:suppressLineNumbers/>
      <w:spacing w:before="120" w:after="120"/>
    </w:pPr>
    <w:rPr>
      <w:rFonts w:ascii="PT Astra Serif" w:hAnsi="PT Astra Serif" w:cs="Noto Sans Devanagari"/>
      <w:i/>
      <w:iCs/>
      <w:sz w:val="24"/>
      <w:szCs w:val="24"/>
    </w:rPr>
  </w:style>
  <w:style w:type="paragraph" w:styleId="a8">
    <w:name w:val="index heading"/>
    <w:basedOn w:val="a"/>
    <w:qFormat/>
    <w:pPr>
      <w:suppressLineNumbers/>
    </w:pPr>
    <w:rPr>
      <w:rFonts w:ascii="PT Astra Serif" w:hAnsi="PT Astra Serif" w:cs="FreeSans"/>
    </w:rPr>
  </w:style>
  <w:style w:type="paragraph" w:customStyle="1" w:styleId="user">
    <w:name w:val="Заголовок (user)"/>
    <w:basedOn w:val="a"/>
    <w:next w:val="a5"/>
    <w:qFormat/>
    <w:pPr>
      <w:keepNext/>
      <w:spacing w:before="240" w:after="120"/>
    </w:pPr>
    <w:rPr>
      <w:rFonts w:ascii="PT Astra Serif" w:eastAsia="Tahoma" w:hAnsi="PT Astra Serif" w:cs="Noto Sans Devanagari"/>
      <w:sz w:val="28"/>
      <w:szCs w:val="28"/>
    </w:rPr>
  </w:style>
  <w:style w:type="paragraph" w:customStyle="1" w:styleId="user0">
    <w:name w:val="Указатель (user)"/>
    <w:basedOn w:val="a"/>
    <w:qFormat/>
    <w:pPr>
      <w:suppressLineNumbers/>
    </w:pPr>
    <w:rPr>
      <w:rFonts w:ascii="PT Astra Serif" w:hAnsi="PT Astra Serif" w:cs="Noto Sans Devanagari"/>
    </w:rPr>
  </w:style>
  <w:style w:type="numbering" w:customStyle="1" w:styleId="user1">
    <w:name w:val="Без списка (user)"/>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03CF0FB8-17D5-46F6-A5EC-D1642676534B" TargetMode="External"/><Relationship Id="rId13" Type="http://schemas.openxmlformats.org/officeDocument/2006/relationships/hyperlink" Target="https://pravo-search.minjust.ru/bigs/showDocument.html?id=9CF2F1C3-393D-4051-A52D-9923B0E51C0C" TargetMode="External"/><Relationship Id="rId18" Type="http://schemas.openxmlformats.org/officeDocument/2006/relationships/hyperlink" Target="https://pravo-search.minjust.ru/bigs/showDocument.html?id=03CF0FB8-17D5-46F6-A5EC-D1642676534B" TargetMode="External"/><Relationship Id="rId26" Type="http://schemas.openxmlformats.org/officeDocument/2006/relationships/hyperlink" Target="https://pravo-search.minjust.ru/bigs/showDocument.html?id=9CF2F1C3-393D-4051-A52D-9923B0E51C0C" TargetMode="External"/><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pravo-search.minjust.ru/bigs/showDocument.html?id=03CF0FB8-17D5-46F6-A5EC-D1642676534B" TargetMode="External"/><Relationship Id="rId34" Type="http://schemas.openxmlformats.org/officeDocument/2006/relationships/hyperlink" Target="https://pravo-search.minjust.ru/bigs/showDocument.html?id=0A02E7AB-81DC-427B-9BB7-ABFB1E14BDF3" TargetMode="External"/><Relationship Id="rId7" Type="http://schemas.openxmlformats.org/officeDocument/2006/relationships/hyperlink" Target="http://www.admtmo.ru/" TargetMode="External"/><Relationship Id="rId12" Type="http://schemas.openxmlformats.org/officeDocument/2006/relationships/hyperlink" Target="https://pravo-search.minjust.ru/bigs/showDocument.html?id=03CF0FB8-17D5-46F6-A5EC-D1642676534B" TargetMode="External"/><Relationship Id="rId17" Type="http://schemas.openxmlformats.org/officeDocument/2006/relationships/hyperlink" Target="https://pravo-search.minjust.ru/bigs/showDocument.html?id=03CF0FB8-17D5-46F6-A5EC-D1642676534B" TargetMode="External"/><Relationship Id="rId25" Type="http://schemas.openxmlformats.org/officeDocument/2006/relationships/hyperlink" Target="https://pravo-search.minjust.ru/bigs/showDocument.html?id=9CF2F1C3-393D-4051-A52D-9923B0E51C0C" TargetMode="External"/><Relationship Id="rId33" Type="http://schemas.openxmlformats.org/officeDocument/2006/relationships/hyperlink" Target="https://pravo-search.minjust.ru/bigs/showDocument.html?id=9CF2F1C3-393D-4051-A52D-9923B0E51C0C"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pravo-search.minjust.ru/bigs/showDocument.html?id=03CF0FB8-17D5-46F6-A5EC-D1642676534B" TargetMode="External"/><Relationship Id="rId20" Type="http://schemas.openxmlformats.org/officeDocument/2006/relationships/hyperlink" Target="https://pravo-search.minjust.ru/bigs/showDocument.html?id=9CF2F1C3-393D-4051-A52D-9923B0E51C0C" TargetMode="External"/><Relationship Id="rId29" Type="http://schemas.openxmlformats.org/officeDocument/2006/relationships/hyperlink" Target="https://pravo-search.minjust.ru/bigs/showDocument.html?id=9CF2F1C3-393D-4051-A52D-9923B0E51C0C" TargetMode="External"/><Relationship Id="rId1" Type="http://schemas.openxmlformats.org/officeDocument/2006/relationships/styles" Target="styles.xml"/><Relationship Id="rId6" Type="http://schemas.openxmlformats.org/officeDocument/2006/relationships/hyperlink" Target="http://www.admtmo.ru/" TargetMode="External"/><Relationship Id="rId11" Type="http://schemas.openxmlformats.org/officeDocument/2006/relationships/hyperlink" Target="https://pravo-search.minjust.ru/bigs/showDocument.html?id=03CF0FB8-17D5-46F6-A5EC-D1642676534B" TargetMode="External"/><Relationship Id="rId24" Type="http://schemas.openxmlformats.org/officeDocument/2006/relationships/hyperlink" Target="https://pravo-search.minjust.ru/bigs/showDocument.html?id=9CF2F1C3-393D-4051-A52D-9923B0E51C0C" TargetMode="External"/><Relationship Id="rId32" Type="http://schemas.openxmlformats.org/officeDocument/2006/relationships/hyperlink" Target="https://pravo-search.minjust.ru/bigs/showDocument.html?id=03CF0FB8-17D5-46F6-A5EC-D1642676534B" TargetMode="External"/><Relationship Id="rId37" Type="http://schemas.openxmlformats.org/officeDocument/2006/relationships/hyperlink" Target="https://pravo-search.minjust.ru/bigs/showDocument.html?id=9CF2F1C3-393D-4051-A52D-9923B0E51C0C" TargetMode="External"/><Relationship Id="rId5" Type="http://schemas.openxmlformats.org/officeDocument/2006/relationships/oleObject" Target="embeddings/oleObject1.bin"/><Relationship Id="rId15" Type="http://schemas.openxmlformats.org/officeDocument/2006/relationships/hyperlink" Target="https://pravo-search.minjust.ru/bigs/showDocument.html?id=03CF0FB8-17D5-46F6-A5EC-D1642676534B" TargetMode="External"/><Relationship Id="rId23" Type="http://schemas.openxmlformats.org/officeDocument/2006/relationships/hyperlink" Target="https://pravo-search.minjust.ru/bigs/showDocument.html?id=9CF2F1C3-393D-4051-A52D-9923B0E51C0C" TargetMode="External"/><Relationship Id="rId28" Type="http://schemas.openxmlformats.org/officeDocument/2006/relationships/hyperlink" Target="https://pravo-search.minjust.ru/bigs/showDocument.html?id=9CF2F1C3-393D-4051-A52D-9923B0E51C0C" TargetMode="External"/><Relationship Id="rId36" Type="http://schemas.openxmlformats.org/officeDocument/2006/relationships/hyperlink" Target="https://pravo-search.minjust.ru/bigs/showDocument.html?id=9CF2F1C3-393D-4051-A52D-9923B0E51C0C" TargetMode="External"/><Relationship Id="rId10" Type="http://schemas.openxmlformats.org/officeDocument/2006/relationships/hyperlink" Target="https://pravo-search.minjust.ru/bigs/showDocument.html?id=03CF0FB8-17D5-46F6-A5EC-D1642676534B" TargetMode="External"/><Relationship Id="rId19" Type="http://schemas.openxmlformats.org/officeDocument/2006/relationships/hyperlink" Target="https://pravo-search.minjust.ru/bigs/showDocument.html?id=03CF0FB8-17D5-46F6-A5EC-D1642676534B" TargetMode="External"/><Relationship Id="rId31" Type="http://schemas.openxmlformats.org/officeDocument/2006/relationships/hyperlink" Target="https://pravo-search.minjust.ru/bigs/showDocument.html?id=9CF2F1C3-393D-4051-A52D-9923B0E51C0C" TargetMode="External"/><Relationship Id="rId4" Type="http://schemas.openxmlformats.org/officeDocument/2006/relationships/image" Target="media/image1.png"/><Relationship Id="rId9" Type="http://schemas.openxmlformats.org/officeDocument/2006/relationships/hyperlink" Target="https://pravo-search.minjust.ru/bigs/showDocument.html?id=03CF0FB8-17D5-46F6-A5EC-D1642676534B" TargetMode="External"/><Relationship Id="rId14" Type="http://schemas.openxmlformats.org/officeDocument/2006/relationships/hyperlink" Target="https://pravo-search.minjust.ru/bigs/showDocument.html?id=03CF0FB8-17D5-46F6-A5EC-D1642676534B" TargetMode="External"/><Relationship Id="rId22" Type="http://schemas.openxmlformats.org/officeDocument/2006/relationships/hyperlink" Target="https://pravo-search.minjust.ru/bigs/showDocument.html?id=9CF2F1C3-393D-4051-A52D-9923B0E51C0C" TargetMode="External"/><Relationship Id="rId27" Type="http://schemas.openxmlformats.org/officeDocument/2006/relationships/hyperlink" Target="https://pravo-search.minjust.ru/bigs/showDocument.html?id=9CF2F1C3-393D-4051-A52D-9923B0E51C0C" TargetMode="External"/><Relationship Id="rId30" Type="http://schemas.openxmlformats.org/officeDocument/2006/relationships/hyperlink" Target="https://pravo-search.minjust.ru/bigs/showDocument.html?id=9CF2F1C3-393D-4051-A52D-9923B0E51C0C" TargetMode="External"/><Relationship Id="rId35" Type="http://schemas.openxmlformats.org/officeDocument/2006/relationships/hyperlink" Target="https://pravo-search.minjust.ru/bigs/showDocument.html?id=0A02E7AB-81DC-427B-9BB7-ABFB1E14BDF3"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35</Pages>
  <Words>15053</Words>
  <Characters>85806</Characters>
  <Application>Microsoft Office Word</Application>
  <DocSecurity>0</DocSecurity>
  <Lines>715</Lines>
  <Paragraphs>201</Paragraphs>
  <ScaleCrop>false</ScaleCrop>
  <Company/>
  <LinksUpToDate>false</LinksUpToDate>
  <CharactersWithSpaces>100658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Тимофеева Н. С.</cp:lastModifiedBy>
  <cp:revision>9</cp:revision>
  <dcterms:created xsi:type="dcterms:W3CDTF">2025-11-17T02:14:00Z</dcterms:created>
  <dcterms:modified xsi:type="dcterms:W3CDTF">2025-12-16T10:15:00Z</dcterms:modified>
  <dc:language>ru-RU</dc:language>
</cp:coreProperties>
</file>