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E8D2C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27C1A1EE" wp14:editId="4A6DFE9A">
            <wp:extent cx="668655" cy="8299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CAC3ED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Российская Федерация</w:t>
      </w:r>
    </w:p>
    <w:p w14:paraId="60CB2700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КЕМЕРОВСКАЯ ОБЛАСТЬ - КУЗБАСС</w:t>
      </w:r>
    </w:p>
    <w:p w14:paraId="6CA404E9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Топкинский муниципальный округ</w:t>
      </w:r>
    </w:p>
    <w:p w14:paraId="6B5D5DA5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АДМИНИСТРАЦИЯ</w:t>
      </w:r>
    </w:p>
    <w:p w14:paraId="77DE7EA5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ТОПКИНСКОГО МУНИЦИПАЛЬНОГО ОКРУГА</w:t>
      </w:r>
    </w:p>
    <w:p w14:paraId="2DAD7BF3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ПОСТАНОВЛЕНИЕ</w:t>
      </w:r>
    </w:p>
    <w:p w14:paraId="7378E46D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14:paraId="7FE030EA" w14:textId="535FEC8F" w:rsidR="00B1243A" w:rsidRDefault="00000000">
      <w:pPr>
        <w:spacing w:after="0" w:line="240" w:lineRule="auto"/>
        <w:ind w:firstLine="567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 </w:t>
      </w:r>
      <w:r w:rsidR="00335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2026 года № </w:t>
      </w:r>
      <w:r w:rsidR="00335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</w:t>
      </w:r>
    </w:p>
    <w:p w14:paraId="56C18302" w14:textId="77777777" w:rsidR="00B1243A" w:rsidRDefault="00000000">
      <w:pPr>
        <w:spacing w:after="0" w:line="240" w:lineRule="auto"/>
        <w:ind w:firstLine="567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Топки</w:t>
      </w:r>
    </w:p>
    <w:p w14:paraId="58CBC342" w14:textId="77777777" w:rsidR="00B1243A" w:rsidRDefault="0000000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14:paraId="1C0EAB85" w14:textId="77777777" w:rsidR="00B1243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_DdeLink__544_3983183330"/>
      <w:bookmarkStart w:id="1" w:name="__DdeLink__747_398318333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признании утратившим силу 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постановления администрации Топкинского муниципального округа </w:t>
      </w:r>
      <w:bookmarkStart w:id="2" w:name="__DdeLink__515_3983183330_Копия_1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 23.06.2020 № 497-п «Об утверждении Положения о предоставлении адресной социальной помощи гражданам, оказавшимся в трудной жизненной ситуации»</w:t>
      </w:r>
      <w:bookmarkEnd w:id="1"/>
      <w:bookmarkEnd w:id="2"/>
    </w:p>
    <w:p w14:paraId="79D6E069" w14:textId="77777777" w:rsidR="00B1243A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</w:t>
      </w:r>
    </w:p>
    <w:p w14:paraId="436C06D8" w14:textId="77777777" w:rsidR="00B1243A" w:rsidRDefault="00000000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000000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131313"/>
          <w:lang w:eastAsia="ru-RU"/>
        </w:rPr>
        <w:t xml:space="preserve">В соответствии с </w:t>
      </w:r>
      <w:bookmarkStart w:id="3" w:name="__DdeLink__669_3983183330"/>
      <w:r>
        <w:rPr>
          <w:rFonts w:ascii="Times New Roman" w:eastAsia="Times New Roman" w:hAnsi="Times New Roman" w:cs="Times New Roman"/>
          <w:b w:val="0"/>
          <w:color w:val="131313"/>
          <w:lang w:eastAsia="ru-RU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bookmarkEnd w:id="3"/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, Уставом муниципального образования Топкинский муниципальный округ Кемеровской области – Кузбасса и в целях приведения   нормативных правовых актов в соответствие: </w:t>
      </w:r>
    </w:p>
    <w:p w14:paraId="224F591F" w14:textId="77777777" w:rsidR="00B1243A" w:rsidRDefault="00000000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000000"/>
          <w:kern w:val="2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1. </w:t>
      </w:r>
      <w:bookmarkStart w:id="4" w:name="__DdeLink__742_3983183330"/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Постановление администрации Топкинского муниципального округа </w:t>
      </w:r>
      <w:bookmarkStart w:id="5" w:name="__DdeLink__515_3983183330"/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>от 23.06.2020 № 497-п «Об утверждении Положения о предоставлении адресной социальной помощи гражданам, оказавшимся в трудной жизненной ситуации»</w:t>
      </w:r>
      <w:bookmarkEnd w:id="4"/>
      <w:bookmarkEnd w:id="5"/>
      <w:r>
        <w:rPr>
          <w:rFonts w:ascii="Times New Roman" w:eastAsia="Times New Roman" w:hAnsi="Times New Roman" w:cs="Times New Roman"/>
          <w:b w:val="0"/>
          <w:color w:val="000000"/>
          <w:lang w:eastAsia="ru-RU"/>
        </w:rPr>
        <w:t xml:space="preserve"> признать утратившим силу.</w:t>
      </w:r>
    </w:p>
    <w:p w14:paraId="591ACD22" w14:textId="77777777" w:rsidR="00B1243A" w:rsidRDefault="00000000">
      <w:pPr>
        <w:pStyle w:val="a8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Разместить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743C6724" w14:textId="77777777" w:rsidR="00B1243A" w:rsidRDefault="00000000">
      <w:pPr>
        <w:pStyle w:val="a8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за исполнением постановления возложить на заместителя главы Топкинского муниципального округа по социальным вопросам Т.Н. Смыкову.</w:t>
      </w:r>
    </w:p>
    <w:p w14:paraId="4C4DCF75" w14:textId="77777777" w:rsidR="00B1243A" w:rsidRDefault="00000000">
      <w:pPr>
        <w:tabs>
          <w:tab w:val="right" w:pos="9355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4. Постановление вступает в силу после официального обнародования.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ab/>
      </w:r>
    </w:p>
    <w:p w14:paraId="601C8D40" w14:textId="77777777" w:rsidR="00B1243A" w:rsidRDefault="00000000">
      <w:pPr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</w:p>
    <w:p w14:paraId="4263B09C" w14:textId="77777777" w:rsidR="00B1243A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57B1AC8" w14:textId="77777777" w:rsidR="00B1243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Топкинского</w:t>
      </w:r>
    </w:p>
    <w:p w14:paraId="5EBF106B" w14:textId="77777777" w:rsidR="00B1243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округа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С.В. Фролов</w:t>
      </w:r>
    </w:p>
    <w:p w14:paraId="62E5C7B0" w14:textId="77777777" w:rsidR="00B1243A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42A9D94" w14:textId="77777777" w:rsidR="00B1243A" w:rsidRDefault="00B1243A"/>
    <w:p w14:paraId="11EC0D29" w14:textId="77777777" w:rsidR="00B1243A" w:rsidRDefault="00B1243A"/>
    <w:sectPr w:rsidR="00B1243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243A"/>
    <w:rsid w:val="00335FDE"/>
    <w:rsid w:val="00B1243A"/>
    <w:rsid w:val="00F1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F039"/>
  <w15:docId w15:val="{C9168296-DBF0-42D5-8BC3-9524EF9A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0CA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3977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3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A90CAF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3971E6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3977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653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6">
    <w:name w:val="Strong"/>
    <w:basedOn w:val="a0"/>
    <w:uiPriority w:val="22"/>
    <w:qFormat/>
    <w:rsid w:val="00F4030C"/>
    <w:rPr>
      <w:b/>
      <w:bC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4">
    <w:name w:val="Balloon Text"/>
    <w:basedOn w:val="a"/>
    <w:link w:val="a3"/>
    <w:uiPriority w:val="99"/>
    <w:semiHidden/>
    <w:unhideWhenUsed/>
    <w:qFormat/>
    <w:rsid w:val="00A90CA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585B28"/>
    <w:pPr>
      <w:ind w:left="720"/>
      <w:contextualSpacing/>
    </w:pPr>
  </w:style>
  <w:style w:type="paragraph" w:customStyle="1" w:styleId="ConsPlusTitle">
    <w:name w:val="ConsPlusTitle"/>
    <w:qFormat/>
    <w:rsid w:val="00A31542"/>
    <w:pPr>
      <w:widowControl w:val="0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qFormat/>
    <w:rsid w:val="0010379D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user1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4606C-9963-437B-B7D5-2E1E4B7BE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dc:description/>
  <cp:lastModifiedBy>Тимофеева Н. С.</cp:lastModifiedBy>
  <cp:revision>27</cp:revision>
  <cp:lastPrinted>2026-06-25T13:24:00Z</cp:lastPrinted>
  <dcterms:created xsi:type="dcterms:W3CDTF">2026-06-02T01:46:00Z</dcterms:created>
  <dcterms:modified xsi:type="dcterms:W3CDTF">2026-07-10T03:07:00Z</dcterms:modified>
  <dc:language>ru-RU</dc:language>
</cp:coreProperties>
</file>